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E0DE2">
      <w:pPr>
        <w:tabs>
          <w:tab w:val="left" w:pos="3740"/>
          <w:tab w:val="center" w:pos="4863"/>
        </w:tabs>
        <w:spacing w:line="360" w:lineRule="auto"/>
        <w:ind w:firstLine="0" w:firstLineChars="0"/>
        <w:jc w:val="center"/>
        <w:rPr>
          <w:rFonts w:hint="eastAsia" w:ascii="宋体" w:hAnsi="宋体" w:cs="宋体"/>
          <w:b/>
          <w:bCs/>
          <w:spacing w:val="20"/>
          <w:sz w:val="44"/>
          <w:szCs w:val="44"/>
        </w:rPr>
      </w:pPr>
      <w:r>
        <w:rPr>
          <w:rFonts w:hint="eastAsia" w:ascii="宋体" w:hAnsi="宋体" w:cs="宋体"/>
          <w:b/>
          <w:bCs/>
          <w:spacing w:val="20"/>
          <w:sz w:val="36"/>
          <w:szCs w:val="36"/>
        </w:rPr>
        <w:t>招标公告</w:t>
      </w:r>
    </w:p>
    <w:p w14:paraId="241745EF">
      <w:pPr>
        <w:spacing w:line="360" w:lineRule="auto"/>
        <w:ind w:firstLine="752" w:firstLineChars="300"/>
        <w:jc w:val="right"/>
        <w:rPr>
          <w:rFonts w:hint="eastAsia" w:ascii="宋体" w:hAnsi="宋体" w:cs="宋体"/>
          <w:b/>
          <w:bCs/>
          <w:color w:val="FF0000"/>
          <w:spacing w:val="20"/>
          <w:szCs w:val="21"/>
        </w:rPr>
      </w:pPr>
      <w:bookmarkStart w:id="0" w:name="_Hlk133508025"/>
      <w:r>
        <w:rPr>
          <w:rFonts w:hint="eastAsia" w:ascii="宋体" w:hAnsi="宋体" w:cs="宋体"/>
          <w:b/>
          <w:bCs/>
          <w:color w:val="FF0000"/>
          <w:spacing w:val="20"/>
          <w:szCs w:val="21"/>
        </w:rPr>
        <w:t>GC-DGSBZB03A-2026</w:t>
      </w:r>
    </w:p>
    <w:bookmarkEnd w:id="0"/>
    <w:p w14:paraId="2BE2A975">
      <w:pPr>
        <w:spacing w:line="360" w:lineRule="auto"/>
        <w:ind w:firstLine="638" w:firstLineChars="228"/>
        <w:rPr>
          <w:rFonts w:hint="eastAsia" w:ascii="宋体" w:hAnsi="宋体" w:cs="宋体"/>
          <w:spacing w:val="20"/>
          <w:sz w:val="24"/>
          <w:szCs w:val="24"/>
        </w:rPr>
      </w:pPr>
      <w:r>
        <w:rPr>
          <w:rFonts w:hint="eastAsia" w:ascii="宋体" w:hAnsi="宋体" w:cs="宋体"/>
          <w:spacing w:val="20"/>
          <w:sz w:val="24"/>
          <w:szCs w:val="24"/>
        </w:rPr>
        <w:t>为适应公司发展需要，保证生产物流运行流畅，提高生产效率，现特向社会公开招标，采购</w:t>
      </w:r>
      <w:r>
        <w:fldChar w:fldCharType="begin"/>
      </w:r>
      <w:r>
        <w:instrText xml:space="preserve">HYPERLINK </w:instrText>
      </w:r>
      <w:r>
        <w:rPr>
          <w:rFonts w:hint="eastAsia"/>
        </w:rPr>
        <w:instrText xml:space="preserve">"C:\\Users\\Lenovo\\0、关于广州工控大湾区现代高端装备研发生产基地项目（二期）起重机项目的请示(提请党委会审议）（2023-6-2）\\关于广州工控大湾区现代高端装备研发生产基地项目（二期）起重机项目购置建议和方式的请示.pdf"</w:instrText>
      </w:r>
      <w:r>
        <w:fldChar w:fldCharType="separate"/>
      </w:r>
      <w:r>
        <w:rPr>
          <w:rStyle w:val="17"/>
          <w:rFonts w:hint="eastAsia" w:ascii="宋体" w:hAnsi="宋体" w:cs="宋体"/>
          <w:color w:val="FF0000"/>
          <w:spacing w:val="20"/>
          <w:sz w:val="24"/>
          <w:szCs w:val="24"/>
        </w:rPr>
        <w:t>两台大型工作台移动式动梁龙门五面体加工中心。</w:t>
      </w:r>
      <w:r>
        <w:fldChar w:fldCharType="end"/>
      </w:r>
    </w:p>
    <w:p w14:paraId="318BB9DB">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一．项目简介</w:t>
      </w:r>
    </w:p>
    <w:p w14:paraId="5865E3E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我公司是华南地区最大的船用柴油发动机生产企业，产品有各款中、低速柴油机,其广泛应用于各种船舶，可用作船舶主推进带螺旋桨，主推进发电机组，辅助发电机组，以及驱动各种工程设备。</w:t>
      </w:r>
    </w:p>
    <w:p w14:paraId="57E594A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本项目属于广州工控大湾区现代高端装备研发生产基地项目（二期）中的</w:t>
      </w:r>
      <w:r>
        <w:rPr>
          <w:rFonts w:hint="eastAsia" w:ascii="宋体" w:hAnsi="宋体" w:cs="宋体"/>
          <w:color w:val="FF0000"/>
          <w:spacing w:val="20"/>
          <w:sz w:val="24"/>
          <w:szCs w:val="24"/>
          <w:u w:val="single"/>
        </w:rPr>
        <w:t>大型</w:t>
      </w:r>
      <w:r>
        <w:rPr>
          <w:rStyle w:val="17"/>
          <w:rFonts w:hint="eastAsia" w:ascii="宋体" w:hAnsi="宋体" w:cs="宋体"/>
          <w:color w:val="FF0000"/>
          <w:spacing w:val="20"/>
          <w:sz w:val="24"/>
          <w:szCs w:val="24"/>
        </w:rPr>
        <w:t>工作台移动式动梁龙门五面体加工中心（简称为：龙门五面体加工中心）</w:t>
      </w:r>
      <w:r>
        <w:rPr>
          <w:rFonts w:hint="eastAsia" w:ascii="宋体" w:hAnsi="宋体" w:cs="宋体"/>
          <w:spacing w:val="20"/>
          <w:sz w:val="24"/>
          <w:szCs w:val="24"/>
        </w:rPr>
        <w:t>采购项目。根据工艺要求，本项目设备分为大、小两台龙门五面体加工中心，分别用于不同型号低速柴油机大零件、中速柴油机的V型机机体的切削加工。</w:t>
      </w:r>
      <w:r>
        <w:rPr>
          <w:rFonts w:ascii="宋体" w:hAnsi="宋体" w:cs="宋体"/>
          <w:spacing w:val="20"/>
          <w:sz w:val="24"/>
          <w:szCs w:val="24"/>
        </w:rPr>
        <w:br w:type="textWrapping"/>
      </w:r>
      <w:r>
        <w:rPr>
          <w:rFonts w:hint="eastAsia" w:ascii="宋体" w:hAnsi="宋体" w:cs="宋体"/>
          <w:spacing w:val="20"/>
          <w:sz w:val="24"/>
          <w:szCs w:val="24"/>
        </w:rPr>
        <w:t xml:space="preserve">    </w:t>
      </w:r>
      <w:r>
        <w:rPr>
          <w:rFonts w:ascii="宋体" w:hAnsi="宋体" w:cs="宋体"/>
          <w:color w:val="00B050"/>
          <w:spacing w:val="20"/>
          <w:sz w:val="24"/>
          <w:szCs w:val="24"/>
        </w:rPr>
        <w:t>有意参与本项目投标的且需要本项目有关更详细资料作投标技术方案、报价、投标书编写的投标人，可以向本项目招标联系人进行联系索取，招标联系人根据初步核实的投标人资质提供更详细资料。</w:t>
      </w:r>
    </w:p>
    <w:p w14:paraId="1D847BD3">
      <w:pPr>
        <w:spacing w:line="360" w:lineRule="auto"/>
        <w:ind w:firstLine="0" w:firstLineChars="0"/>
        <w:rPr>
          <w:rFonts w:hint="eastAsia" w:ascii="宋体" w:hAnsi="宋体" w:cs="宋体"/>
          <w:sz w:val="24"/>
        </w:rPr>
      </w:pPr>
      <w:r>
        <w:rPr>
          <w:rFonts w:hint="eastAsia" w:ascii="宋体" w:hAnsi="宋体" w:cs="宋体"/>
          <w:b/>
          <w:bCs/>
          <w:spacing w:val="20"/>
          <w:sz w:val="28"/>
          <w:szCs w:val="28"/>
        </w:rPr>
        <w:t>二．项目招标的名称、编号、购置清单、技术参数：</w:t>
      </w:r>
    </w:p>
    <w:p w14:paraId="7E8F071E">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1、招标项目名称:</w:t>
      </w:r>
    </w:p>
    <w:p w14:paraId="5011165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广州工控大湾区现代高端装备研发生产基地项目（二期）中的</w:t>
      </w:r>
      <w:r>
        <w:rPr>
          <w:rStyle w:val="17"/>
          <w:rFonts w:hint="eastAsia" w:ascii="宋体" w:hAnsi="宋体" w:cs="宋体"/>
          <w:color w:val="auto"/>
          <w:spacing w:val="20"/>
          <w:sz w:val="24"/>
          <w:szCs w:val="24"/>
        </w:rPr>
        <w:t>低速柴油机机架等加工用工作台移动式动梁龙门五面体加工中心设备</w:t>
      </w:r>
      <w:r>
        <w:rPr>
          <w:rFonts w:hint="eastAsia" w:ascii="宋体" w:hAnsi="宋体" w:cs="宋体"/>
          <w:spacing w:val="20"/>
          <w:sz w:val="24"/>
          <w:szCs w:val="24"/>
        </w:rPr>
        <w:t>的购置</w:t>
      </w:r>
    </w:p>
    <w:p w14:paraId="3A91E43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2、招标编号:</w:t>
      </w:r>
    </w:p>
    <w:p w14:paraId="09EBD93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GC-DGSBZB03-2026</w:t>
      </w:r>
    </w:p>
    <w:p w14:paraId="37F8A2F1">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3、招标项目购置清单</w:t>
      </w:r>
    </w:p>
    <w:p w14:paraId="7597D45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本招标项目按产品零件的工艺要求及加工零件的尺寸大小，将该项目加工设备分为大、小龙门五面体加工中心以区分，本项目</w:t>
      </w:r>
      <w:r>
        <w:rPr>
          <w:rFonts w:hint="eastAsia" w:ascii="宋体" w:hAnsi="宋体" w:cs="宋体"/>
          <w:b/>
          <w:bCs/>
          <w:spacing w:val="20"/>
          <w:sz w:val="24"/>
          <w:szCs w:val="24"/>
        </w:rPr>
        <w:t>设备</w:t>
      </w:r>
      <w:r>
        <w:rPr>
          <w:rFonts w:hint="eastAsia" w:ascii="宋体" w:hAnsi="宋体" w:cs="宋体"/>
          <w:spacing w:val="20"/>
          <w:sz w:val="24"/>
          <w:szCs w:val="24"/>
        </w:rPr>
        <w:t>的购置清单</w:t>
      </w:r>
      <w:r>
        <w:rPr>
          <w:rFonts w:hint="eastAsia" w:ascii="宋体" w:hAnsi="宋体" w:cs="宋体"/>
          <w:b/>
          <w:bCs/>
          <w:spacing w:val="20"/>
          <w:sz w:val="24"/>
          <w:szCs w:val="24"/>
        </w:rPr>
        <w:t>及设备对应的加工零件</w:t>
      </w:r>
      <w:r>
        <w:rPr>
          <w:rFonts w:hint="eastAsia" w:ascii="宋体" w:hAnsi="宋体" w:cs="宋体"/>
          <w:spacing w:val="20"/>
          <w:sz w:val="24"/>
          <w:szCs w:val="24"/>
        </w:rPr>
        <w:t>如下表1：</w:t>
      </w:r>
    </w:p>
    <w:p w14:paraId="1E97AF91">
      <w:pPr>
        <w:spacing w:line="360" w:lineRule="auto"/>
        <w:ind w:firstLine="480"/>
        <w:jc w:val="center"/>
        <w:rPr>
          <w:rFonts w:hint="eastAsia" w:ascii="宋体" w:hAnsi="宋体" w:cs="宋体"/>
          <w:sz w:val="24"/>
          <w:szCs w:val="24"/>
        </w:rPr>
      </w:pPr>
      <w:r>
        <w:rPr>
          <w:rFonts w:hint="eastAsia" w:ascii="宋体" w:hAnsi="宋体" w:cs="宋体"/>
          <w:sz w:val="24"/>
          <w:szCs w:val="24"/>
        </w:rPr>
        <w:t>表1：机床购置清单及对应加工零件</w:t>
      </w:r>
    </w:p>
    <w:tbl>
      <w:tblPr>
        <w:tblStyle w:val="13"/>
        <w:tblW w:w="8475" w:type="dxa"/>
        <w:jc w:val="center"/>
        <w:tblLayout w:type="fixed"/>
        <w:tblCellMar>
          <w:top w:w="0" w:type="dxa"/>
          <w:left w:w="108" w:type="dxa"/>
          <w:bottom w:w="0" w:type="dxa"/>
          <w:right w:w="108" w:type="dxa"/>
        </w:tblCellMar>
      </w:tblPr>
      <w:tblGrid>
        <w:gridCol w:w="2445"/>
        <w:gridCol w:w="1700"/>
        <w:gridCol w:w="4330"/>
      </w:tblGrid>
      <w:tr w14:paraId="36BAB076">
        <w:tblPrEx>
          <w:tblCellMar>
            <w:top w:w="0" w:type="dxa"/>
            <w:left w:w="108" w:type="dxa"/>
            <w:bottom w:w="0" w:type="dxa"/>
            <w:right w:w="108" w:type="dxa"/>
          </w:tblCellMar>
        </w:tblPrEx>
        <w:trPr>
          <w:trHeight w:val="342"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14:paraId="3C3703C6">
            <w:pPr>
              <w:widowControl/>
              <w:ind w:firstLine="0" w:firstLineChars="0"/>
              <w:jc w:val="center"/>
              <w:rPr>
                <w:rFonts w:hint="eastAsia" w:ascii="宋体" w:hAnsi="宋体" w:cs="宋体"/>
                <w:b/>
                <w:bCs/>
                <w:kern w:val="0"/>
                <w:sz w:val="24"/>
                <w:szCs w:val="24"/>
              </w:rPr>
            </w:pPr>
            <w:bookmarkStart w:id="1" w:name="_Hlk133512950"/>
            <w:r>
              <w:rPr>
                <w:rFonts w:hint="eastAsia" w:ascii="宋体" w:hAnsi="宋体" w:cs="宋体"/>
                <w:b/>
                <w:bCs/>
                <w:kern w:val="0"/>
                <w:sz w:val="24"/>
                <w:szCs w:val="24"/>
              </w:rPr>
              <w:t>设备名称</w:t>
            </w:r>
          </w:p>
        </w:tc>
        <w:tc>
          <w:tcPr>
            <w:tcW w:w="1700" w:type="dxa"/>
            <w:tcBorders>
              <w:top w:val="single" w:color="auto" w:sz="4" w:space="0"/>
              <w:left w:val="single" w:color="auto" w:sz="4" w:space="0"/>
              <w:bottom w:val="single" w:color="auto" w:sz="4" w:space="0"/>
              <w:right w:val="single" w:color="auto" w:sz="4" w:space="0"/>
            </w:tcBorders>
            <w:vAlign w:val="center"/>
          </w:tcPr>
          <w:p w14:paraId="2598A251">
            <w:pPr>
              <w:widowControl/>
              <w:ind w:firstLine="0" w:firstLineChars="0"/>
              <w:jc w:val="center"/>
              <w:rPr>
                <w:rFonts w:hint="eastAsia" w:ascii="宋体" w:hAnsi="宋体" w:cs="宋体"/>
                <w:b/>
                <w:bCs/>
                <w:kern w:val="0"/>
                <w:sz w:val="24"/>
                <w:szCs w:val="24"/>
              </w:rPr>
            </w:pPr>
            <w:r>
              <w:rPr>
                <w:rFonts w:hint="eastAsia" w:ascii="宋体" w:hAnsi="宋体" w:cs="宋体"/>
                <w:b/>
                <w:bCs/>
                <w:kern w:val="0"/>
                <w:sz w:val="24"/>
                <w:szCs w:val="24"/>
              </w:rPr>
              <w:t>数量</w:t>
            </w:r>
          </w:p>
        </w:tc>
        <w:tc>
          <w:tcPr>
            <w:tcW w:w="4330" w:type="dxa"/>
            <w:tcBorders>
              <w:top w:val="single" w:color="auto" w:sz="4" w:space="0"/>
              <w:left w:val="single" w:color="auto" w:sz="4" w:space="0"/>
              <w:bottom w:val="single" w:color="auto" w:sz="4" w:space="0"/>
              <w:right w:val="single" w:color="auto" w:sz="4" w:space="0"/>
            </w:tcBorders>
            <w:vAlign w:val="center"/>
          </w:tcPr>
          <w:p w14:paraId="6B97B9AA">
            <w:pPr>
              <w:widowControl/>
              <w:ind w:firstLine="0" w:firstLineChars="0"/>
              <w:jc w:val="center"/>
              <w:rPr>
                <w:rFonts w:hint="eastAsia" w:ascii="宋体" w:hAnsi="宋体" w:cs="宋体"/>
                <w:b/>
                <w:bCs/>
                <w:kern w:val="0"/>
                <w:sz w:val="24"/>
                <w:szCs w:val="24"/>
              </w:rPr>
            </w:pPr>
            <w:r>
              <w:rPr>
                <w:rFonts w:hint="eastAsia" w:ascii="宋体" w:hAnsi="宋体" w:cs="宋体"/>
                <w:b/>
                <w:bCs/>
                <w:kern w:val="0"/>
                <w:sz w:val="24"/>
                <w:szCs w:val="24"/>
              </w:rPr>
              <w:t>加工零件</w:t>
            </w:r>
          </w:p>
        </w:tc>
      </w:tr>
      <w:tr w14:paraId="2C8CB434">
        <w:tblPrEx>
          <w:tblCellMar>
            <w:top w:w="0" w:type="dxa"/>
            <w:left w:w="108" w:type="dxa"/>
            <w:bottom w:w="0" w:type="dxa"/>
            <w:right w:w="108" w:type="dxa"/>
          </w:tblCellMar>
        </w:tblPrEx>
        <w:trPr>
          <w:trHeight w:val="307" w:hRule="atLeast"/>
          <w:jc w:val="center"/>
        </w:trPr>
        <w:tc>
          <w:tcPr>
            <w:tcW w:w="2445" w:type="dxa"/>
            <w:tcBorders>
              <w:top w:val="single" w:color="auto" w:sz="4" w:space="0"/>
              <w:left w:val="single" w:color="auto" w:sz="4" w:space="0"/>
              <w:bottom w:val="single" w:color="auto" w:sz="4" w:space="0"/>
              <w:right w:val="single" w:color="auto" w:sz="4" w:space="0"/>
            </w:tcBorders>
            <w:shd w:val="clear" w:color="000000" w:fill="FFFFFF"/>
            <w:vAlign w:val="center"/>
          </w:tcPr>
          <w:p w14:paraId="33106287">
            <w:pPr>
              <w:widowControl/>
              <w:ind w:firstLine="0" w:firstLineChars="0"/>
              <w:jc w:val="center"/>
              <w:rPr>
                <w:rFonts w:hint="eastAsia" w:ascii="宋体" w:hAnsi="宋体" w:cs="宋体"/>
                <w:kern w:val="0"/>
                <w:sz w:val="24"/>
                <w:szCs w:val="24"/>
              </w:rPr>
            </w:pPr>
            <w:r>
              <w:rPr>
                <w:rFonts w:hint="eastAsia" w:ascii="宋体" w:hAnsi="宋体" w:cs="宋体"/>
                <w:kern w:val="0"/>
                <w:sz w:val="24"/>
                <w:szCs w:val="24"/>
              </w:rPr>
              <w:t>大、小龙门五面体加工中心</w:t>
            </w:r>
          </w:p>
        </w:tc>
        <w:tc>
          <w:tcPr>
            <w:tcW w:w="1700" w:type="dxa"/>
            <w:tcBorders>
              <w:top w:val="single" w:color="auto" w:sz="4" w:space="0"/>
              <w:left w:val="single" w:color="auto" w:sz="4" w:space="0"/>
              <w:bottom w:val="single" w:color="auto" w:sz="4" w:space="0"/>
              <w:right w:val="single" w:color="auto" w:sz="4" w:space="0"/>
            </w:tcBorders>
            <w:shd w:val="clear" w:color="000000" w:fill="FFFFFF"/>
            <w:vAlign w:val="center"/>
          </w:tcPr>
          <w:p w14:paraId="383D9917">
            <w:pPr>
              <w:widowControl/>
              <w:ind w:firstLine="0" w:firstLineChars="0"/>
              <w:jc w:val="center"/>
              <w:rPr>
                <w:rFonts w:hint="eastAsia" w:ascii="宋体" w:hAnsi="宋体" w:cs="宋体"/>
                <w:kern w:val="0"/>
                <w:sz w:val="24"/>
                <w:szCs w:val="24"/>
              </w:rPr>
            </w:pPr>
          </w:p>
          <w:p w14:paraId="16A0AFB6">
            <w:pPr>
              <w:widowControl/>
              <w:ind w:firstLine="0" w:firstLineChars="0"/>
              <w:jc w:val="center"/>
              <w:rPr>
                <w:rFonts w:hint="eastAsia" w:ascii="宋体" w:hAnsi="宋体" w:cs="宋体"/>
                <w:kern w:val="0"/>
                <w:sz w:val="24"/>
                <w:szCs w:val="24"/>
              </w:rPr>
            </w:pPr>
            <w:r>
              <w:rPr>
                <w:rFonts w:hint="eastAsia" w:ascii="宋体" w:hAnsi="宋体" w:cs="宋体"/>
                <w:kern w:val="0"/>
                <w:sz w:val="24"/>
                <w:szCs w:val="24"/>
              </w:rPr>
              <w:t>各1台，共2台</w:t>
            </w:r>
          </w:p>
          <w:p w14:paraId="2D81845A">
            <w:pPr>
              <w:widowControl/>
              <w:ind w:firstLine="0" w:firstLineChars="0"/>
              <w:rPr>
                <w:rFonts w:hint="eastAsia" w:ascii="宋体" w:hAnsi="宋体" w:cs="宋体"/>
                <w:kern w:val="0"/>
                <w:sz w:val="24"/>
                <w:szCs w:val="24"/>
              </w:rPr>
            </w:pPr>
          </w:p>
        </w:tc>
        <w:tc>
          <w:tcPr>
            <w:tcW w:w="4330" w:type="dxa"/>
            <w:tcBorders>
              <w:top w:val="single" w:color="auto" w:sz="4" w:space="0"/>
              <w:left w:val="single" w:color="auto" w:sz="4" w:space="0"/>
              <w:bottom w:val="single" w:color="auto" w:sz="4" w:space="0"/>
              <w:right w:val="single" w:color="auto" w:sz="4" w:space="0"/>
            </w:tcBorders>
            <w:shd w:val="clear" w:color="000000" w:fill="FFFFFF"/>
            <w:vAlign w:val="center"/>
          </w:tcPr>
          <w:p w14:paraId="5CBF431D">
            <w:pPr>
              <w:widowControl/>
              <w:ind w:firstLine="480"/>
              <w:jc w:val="left"/>
              <w:textAlignment w:val="center"/>
              <w:rPr>
                <w:rFonts w:hint="eastAsia" w:ascii="宋体" w:hAnsi="宋体" w:cs="宋体"/>
                <w:kern w:val="0"/>
                <w:sz w:val="24"/>
                <w:szCs w:val="24"/>
              </w:rPr>
            </w:pPr>
            <w:r>
              <w:rPr>
                <w:rFonts w:hint="eastAsia" w:ascii="宋体" w:hAnsi="宋体" w:cs="宋体"/>
                <w:kern w:val="0"/>
                <w:sz w:val="24"/>
                <w:szCs w:val="24"/>
              </w:rPr>
              <w:t>加工我司以下产品：</w:t>
            </w:r>
          </w:p>
          <w:p w14:paraId="307EA83F">
            <w:pPr>
              <w:widowControl/>
              <w:numPr>
                <w:ilvl w:val="0"/>
                <w:numId w:val="2"/>
              </w:numPr>
              <w:ind w:firstLine="480"/>
              <w:jc w:val="left"/>
              <w:textAlignment w:val="center"/>
              <w:rPr>
                <w:rFonts w:hint="eastAsia" w:ascii="宋体" w:hAnsi="宋体" w:cs="宋体"/>
                <w:color w:val="FF0000"/>
                <w:kern w:val="0"/>
                <w:sz w:val="24"/>
                <w:szCs w:val="24"/>
              </w:rPr>
            </w:pPr>
            <w:r>
              <w:rPr>
                <w:rFonts w:hint="eastAsia" w:ascii="宋体" w:hAnsi="宋体" w:cs="宋体"/>
                <w:color w:val="FF0000"/>
                <w:kern w:val="0"/>
                <w:sz w:val="24"/>
                <w:szCs w:val="24"/>
              </w:rPr>
              <w:t>低速机机架和机座</w:t>
            </w:r>
          </w:p>
          <w:p w14:paraId="06094445">
            <w:pPr>
              <w:widowControl/>
              <w:numPr>
                <w:ilvl w:val="0"/>
                <w:numId w:val="2"/>
              </w:numPr>
              <w:ind w:firstLine="480"/>
              <w:jc w:val="left"/>
              <w:textAlignment w:val="center"/>
              <w:rPr>
                <w:rFonts w:hint="eastAsia" w:ascii="宋体" w:hAnsi="宋体" w:cs="宋体"/>
                <w:kern w:val="0"/>
                <w:sz w:val="24"/>
                <w:szCs w:val="24"/>
              </w:rPr>
            </w:pPr>
            <w:r>
              <w:rPr>
                <w:rFonts w:hint="eastAsia" w:ascii="宋体" w:hAnsi="宋体" w:cs="宋体"/>
                <w:kern w:val="0"/>
                <w:sz w:val="24"/>
                <w:szCs w:val="24"/>
              </w:rPr>
              <w:t>中速机V型机机体零件</w:t>
            </w:r>
          </w:p>
        </w:tc>
      </w:tr>
    </w:tbl>
    <w:p w14:paraId="2CE9FE04">
      <w:pPr>
        <w:spacing w:line="360" w:lineRule="auto"/>
        <w:ind w:firstLine="0" w:firstLineChars="0"/>
        <w:jc w:val="left"/>
        <w:rPr>
          <w:rFonts w:hint="eastAsia" w:ascii="宋体" w:hAnsi="宋体" w:cs="宋体"/>
          <w:b/>
          <w:bCs/>
          <w:spacing w:val="20"/>
          <w:sz w:val="24"/>
          <w:szCs w:val="24"/>
        </w:rPr>
      </w:pPr>
      <w:r>
        <w:rPr>
          <w:rFonts w:hint="eastAsia" w:ascii="宋体" w:hAnsi="宋体"/>
          <w:b/>
          <w:bCs/>
          <w:szCs w:val="21"/>
        </w:rPr>
        <w:t xml:space="preserve">   </w:t>
      </w:r>
      <w:r>
        <w:rPr>
          <w:rFonts w:hint="eastAsia" w:ascii="宋体" w:hAnsi="宋体" w:cs="宋体"/>
          <w:b/>
          <w:bCs/>
          <w:spacing w:val="20"/>
          <w:sz w:val="24"/>
          <w:szCs w:val="24"/>
        </w:rPr>
        <w:t xml:space="preserve"> 4、机床技术参数如下表2：</w:t>
      </w:r>
    </w:p>
    <w:p w14:paraId="27C2B21A">
      <w:pPr>
        <w:spacing w:line="360" w:lineRule="auto"/>
        <w:ind w:firstLine="480"/>
        <w:jc w:val="center"/>
        <w:rPr>
          <w:rFonts w:hint="eastAsia" w:ascii="宋体" w:hAnsi="宋体" w:cs="宋体"/>
          <w:sz w:val="24"/>
          <w:szCs w:val="24"/>
        </w:rPr>
      </w:pPr>
      <w:r>
        <w:rPr>
          <w:rFonts w:hint="eastAsia" w:ascii="宋体" w:hAnsi="宋体" w:cs="宋体"/>
          <w:sz w:val="24"/>
          <w:szCs w:val="24"/>
        </w:rPr>
        <w:t>表2：各设备技术参数</w:t>
      </w:r>
    </w:p>
    <w:tbl>
      <w:tblPr>
        <w:tblStyle w:val="13"/>
        <w:tblW w:w="8827" w:type="dxa"/>
        <w:jc w:val="center"/>
        <w:tblLayout w:type="fixed"/>
        <w:tblCellMar>
          <w:top w:w="15" w:type="dxa"/>
          <w:left w:w="15" w:type="dxa"/>
          <w:bottom w:w="15" w:type="dxa"/>
          <w:right w:w="15" w:type="dxa"/>
        </w:tblCellMar>
      </w:tblPr>
      <w:tblGrid>
        <w:gridCol w:w="774"/>
        <w:gridCol w:w="2372"/>
        <w:gridCol w:w="2675"/>
        <w:gridCol w:w="3006"/>
      </w:tblGrid>
      <w:tr w14:paraId="3D578476">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73375055">
            <w:pPr>
              <w:widowControl/>
              <w:ind w:firstLine="0" w:firstLineChars="0"/>
              <w:jc w:val="center"/>
              <w:textAlignment w:val="top"/>
              <w:rPr>
                <w:rFonts w:hint="eastAsia" w:ascii="宋体" w:hAnsi="宋体" w:cs="宋体"/>
                <w:b/>
                <w:bCs/>
                <w:szCs w:val="21"/>
              </w:rPr>
            </w:pPr>
            <w:r>
              <w:rPr>
                <w:rFonts w:hint="eastAsia" w:ascii="宋体" w:hAnsi="宋体" w:cs="宋体"/>
                <w:b/>
                <w:bCs/>
                <w:szCs w:val="21"/>
              </w:rPr>
              <w:t>序号</w:t>
            </w:r>
          </w:p>
        </w:tc>
        <w:tc>
          <w:tcPr>
            <w:tcW w:w="2372" w:type="dxa"/>
            <w:tcBorders>
              <w:top w:val="single" w:color="000000" w:sz="4" w:space="0"/>
              <w:left w:val="single" w:color="000000" w:sz="4" w:space="0"/>
              <w:bottom w:val="single" w:color="000000" w:sz="4" w:space="0"/>
            </w:tcBorders>
            <w:vAlign w:val="center"/>
          </w:tcPr>
          <w:p w14:paraId="2C11B242">
            <w:pPr>
              <w:widowControl/>
              <w:ind w:firstLine="422"/>
              <w:jc w:val="center"/>
              <w:textAlignment w:val="top"/>
              <w:rPr>
                <w:rFonts w:hint="eastAsia" w:ascii="宋体" w:hAnsi="宋体" w:cs="宋体"/>
                <w:b/>
                <w:bCs/>
                <w:szCs w:val="21"/>
              </w:rPr>
            </w:pPr>
            <w:r>
              <w:rPr>
                <w:rFonts w:hint="eastAsia" w:ascii="宋体" w:hAnsi="宋体" w:cs="宋体"/>
                <w:b/>
                <w:bCs/>
                <w:szCs w:val="21"/>
              </w:rPr>
              <w:t>项目</w:t>
            </w:r>
          </w:p>
        </w:tc>
        <w:tc>
          <w:tcPr>
            <w:tcW w:w="2675" w:type="dxa"/>
            <w:tcBorders>
              <w:top w:val="single" w:color="000000" w:sz="4" w:space="0"/>
              <w:left w:val="single" w:color="000000" w:sz="4" w:space="0"/>
              <w:bottom w:val="single" w:color="000000" w:sz="4" w:space="0"/>
              <w:right w:val="single" w:color="000000" w:sz="4" w:space="0"/>
            </w:tcBorders>
            <w:vAlign w:val="center"/>
          </w:tcPr>
          <w:p w14:paraId="3DF05EAD">
            <w:pPr>
              <w:widowControl/>
              <w:ind w:firstLine="422"/>
              <w:jc w:val="center"/>
              <w:textAlignment w:val="top"/>
              <w:rPr>
                <w:rFonts w:hint="eastAsia" w:ascii="宋体" w:hAnsi="宋体" w:cs="宋体"/>
                <w:b/>
                <w:bCs/>
                <w:kern w:val="0"/>
                <w:szCs w:val="21"/>
              </w:rPr>
            </w:pPr>
            <w:r>
              <w:rPr>
                <w:rFonts w:hint="eastAsia" w:ascii="宋体" w:hAnsi="宋体" w:cs="宋体"/>
                <w:b/>
                <w:bCs/>
                <w:kern w:val="0"/>
                <w:szCs w:val="21"/>
              </w:rPr>
              <w:t>小龙门五面体加工中心</w:t>
            </w:r>
          </w:p>
          <w:p w14:paraId="496CDE60">
            <w:pPr>
              <w:widowControl/>
              <w:ind w:firstLine="422"/>
              <w:jc w:val="center"/>
              <w:textAlignment w:val="top"/>
              <w:rPr>
                <w:rFonts w:hint="eastAsia" w:ascii="宋体" w:hAnsi="宋体" w:cs="宋体"/>
                <w:b/>
                <w:bCs/>
                <w:szCs w:val="21"/>
              </w:rPr>
            </w:pPr>
            <w:r>
              <w:rPr>
                <w:rFonts w:hint="eastAsia" w:ascii="宋体" w:hAnsi="宋体" w:cs="宋体"/>
                <w:b/>
                <w:bCs/>
                <w:kern w:val="0"/>
                <w:szCs w:val="21"/>
              </w:rPr>
              <w:t>技术指标</w:t>
            </w:r>
          </w:p>
        </w:tc>
        <w:tc>
          <w:tcPr>
            <w:tcW w:w="3006" w:type="dxa"/>
            <w:tcBorders>
              <w:top w:val="single" w:color="000000" w:sz="4" w:space="0"/>
              <w:left w:val="single" w:color="000000" w:sz="4" w:space="0"/>
              <w:bottom w:val="single" w:color="000000" w:sz="4" w:space="0"/>
              <w:right w:val="single" w:color="000000" w:sz="4" w:space="0"/>
            </w:tcBorders>
            <w:vAlign w:val="center"/>
          </w:tcPr>
          <w:p w14:paraId="709BE64F">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大龙门五面体加工中</w:t>
            </w:r>
          </w:p>
          <w:p w14:paraId="27DF51F2">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技术指标</w:t>
            </w:r>
          </w:p>
        </w:tc>
      </w:tr>
      <w:tr w14:paraId="7FED3189">
        <w:tblPrEx>
          <w:tblCellMar>
            <w:top w:w="15" w:type="dxa"/>
            <w:left w:w="15" w:type="dxa"/>
            <w:bottom w:w="15" w:type="dxa"/>
            <w:right w:w="15" w:type="dxa"/>
          </w:tblCellMar>
        </w:tblPrEx>
        <w:trPr>
          <w:trHeight w:val="90" w:hRule="atLeast"/>
          <w:jc w:val="center"/>
        </w:trPr>
        <w:tc>
          <w:tcPr>
            <w:tcW w:w="774" w:type="dxa"/>
            <w:tcBorders>
              <w:top w:val="single" w:color="000000" w:sz="4" w:space="0"/>
              <w:left w:val="single" w:color="000000" w:sz="4" w:space="0"/>
              <w:bottom w:val="single" w:color="000000" w:sz="4" w:space="0"/>
            </w:tcBorders>
            <w:vAlign w:val="center"/>
          </w:tcPr>
          <w:p w14:paraId="61816AA6">
            <w:pPr>
              <w:widowControl/>
              <w:ind w:firstLine="420"/>
              <w:jc w:val="center"/>
              <w:textAlignment w:val="top"/>
              <w:rPr>
                <w:rFonts w:hint="eastAsia" w:ascii="宋体" w:hAnsi="宋体" w:cs="宋体"/>
                <w:kern w:val="0"/>
                <w:szCs w:val="21"/>
              </w:rPr>
            </w:pPr>
            <w:bookmarkStart w:id="2" w:name="_Hlk227603261"/>
            <w:r>
              <w:rPr>
                <w:rFonts w:hint="eastAsia" w:ascii="宋体" w:hAnsi="宋体" w:cs="宋体"/>
                <w:kern w:val="0"/>
                <w:szCs w:val="21"/>
              </w:rPr>
              <w:t>1</w:t>
            </w:r>
          </w:p>
        </w:tc>
        <w:tc>
          <w:tcPr>
            <w:tcW w:w="2372" w:type="dxa"/>
            <w:tcBorders>
              <w:top w:val="single" w:color="000000" w:sz="4" w:space="0"/>
              <w:left w:val="single" w:color="000000" w:sz="4" w:space="0"/>
              <w:bottom w:val="single" w:color="000000" w:sz="4" w:space="0"/>
            </w:tcBorders>
            <w:vAlign w:val="center"/>
          </w:tcPr>
          <w:p w14:paraId="3CE53C98">
            <w:pPr>
              <w:widowControl/>
              <w:ind w:firstLine="420"/>
              <w:jc w:val="center"/>
              <w:textAlignment w:val="top"/>
              <w:rPr>
                <w:rFonts w:hint="eastAsia" w:ascii="宋体" w:hAnsi="宋体" w:cs="宋体"/>
                <w:kern w:val="0"/>
                <w:szCs w:val="21"/>
              </w:rPr>
            </w:pPr>
            <w:r>
              <w:rPr>
                <w:rFonts w:hint="eastAsia" w:ascii="宋体" w:hAnsi="宋体" w:cs="宋体"/>
                <w:kern w:val="0"/>
                <w:szCs w:val="21"/>
              </w:rPr>
              <w:t>立柱间通过距离（mm）</w:t>
            </w:r>
          </w:p>
        </w:tc>
        <w:tc>
          <w:tcPr>
            <w:tcW w:w="2675" w:type="dxa"/>
            <w:tcBorders>
              <w:top w:val="single" w:color="000000" w:sz="4" w:space="0"/>
              <w:left w:val="single" w:color="000000" w:sz="4" w:space="0"/>
              <w:bottom w:val="single" w:color="000000" w:sz="4" w:space="0"/>
              <w:right w:val="single" w:color="000000" w:sz="4" w:space="0"/>
            </w:tcBorders>
            <w:vAlign w:val="center"/>
          </w:tcPr>
          <w:p w14:paraId="41526856">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4400</w:t>
            </w:r>
          </w:p>
        </w:tc>
        <w:tc>
          <w:tcPr>
            <w:tcW w:w="3006" w:type="dxa"/>
            <w:tcBorders>
              <w:top w:val="single" w:color="000000" w:sz="4" w:space="0"/>
              <w:left w:val="single" w:color="000000" w:sz="4" w:space="0"/>
              <w:bottom w:val="single" w:color="000000" w:sz="4" w:space="0"/>
              <w:right w:val="single" w:color="000000" w:sz="4" w:space="0"/>
            </w:tcBorders>
            <w:vAlign w:val="center"/>
          </w:tcPr>
          <w:p w14:paraId="11799246">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5800</w:t>
            </w:r>
          </w:p>
        </w:tc>
      </w:tr>
      <w:tr w14:paraId="1E4B82C3">
        <w:tblPrEx>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14:paraId="4992581E">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p>
        </w:tc>
        <w:tc>
          <w:tcPr>
            <w:tcW w:w="2372" w:type="dxa"/>
            <w:tcBorders>
              <w:top w:val="single" w:color="000000" w:sz="4" w:space="0"/>
              <w:left w:val="single" w:color="000000" w:sz="4" w:space="0"/>
              <w:bottom w:val="single" w:color="000000" w:sz="4" w:space="0"/>
            </w:tcBorders>
            <w:vAlign w:val="center"/>
          </w:tcPr>
          <w:p w14:paraId="0E4B60C7">
            <w:pPr>
              <w:widowControl/>
              <w:ind w:firstLine="420"/>
              <w:jc w:val="center"/>
              <w:textAlignment w:val="top"/>
              <w:rPr>
                <w:rFonts w:hint="eastAsia" w:ascii="宋体" w:hAnsi="宋体" w:cs="宋体"/>
                <w:szCs w:val="21"/>
              </w:rPr>
            </w:pPr>
            <w:r>
              <w:rPr>
                <w:rFonts w:hint="eastAsia" w:ascii="宋体" w:hAnsi="宋体" w:cs="宋体"/>
                <w:kern w:val="0"/>
                <w:szCs w:val="21"/>
              </w:rPr>
              <w:t>主轴端面到工作台表面距离（mm）</w:t>
            </w:r>
          </w:p>
        </w:tc>
        <w:tc>
          <w:tcPr>
            <w:tcW w:w="2675" w:type="dxa"/>
            <w:tcBorders>
              <w:top w:val="single" w:color="000000" w:sz="4" w:space="0"/>
              <w:left w:val="single" w:color="000000" w:sz="4" w:space="0"/>
              <w:bottom w:val="single" w:color="000000" w:sz="4" w:space="0"/>
              <w:right w:val="single" w:color="000000" w:sz="4" w:space="0"/>
            </w:tcBorders>
            <w:vAlign w:val="center"/>
          </w:tcPr>
          <w:p w14:paraId="7CCC58A7">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Arial"/>
                <w:color w:val="FF0000"/>
                <w:kern w:val="0"/>
                <w:szCs w:val="21"/>
              </w:rPr>
              <w:t>5500</w:t>
            </w:r>
          </w:p>
        </w:tc>
        <w:tc>
          <w:tcPr>
            <w:tcW w:w="3006" w:type="dxa"/>
            <w:tcBorders>
              <w:top w:val="single" w:color="000000" w:sz="4" w:space="0"/>
              <w:left w:val="single" w:color="000000" w:sz="4" w:space="0"/>
              <w:bottom w:val="single" w:color="000000" w:sz="4" w:space="0"/>
              <w:right w:val="single" w:color="000000" w:sz="4" w:space="0"/>
            </w:tcBorders>
            <w:vAlign w:val="center"/>
          </w:tcPr>
          <w:p w14:paraId="4671FEDF">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6200</w:t>
            </w:r>
          </w:p>
        </w:tc>
      </w:tr>
      <w:tr w14:paraId="124B5EEF">
        <w:tblPrEx>
          <w:tblCellMar>
            <w:top w:w="15" w:type="dxa"/>
            <w:left w:w="15" w:type="dxa"/>
            <w:bottom w:w="15" w:type="dxa"/>
            <w:right w:w="15" w:type="dxa"/>
          </w:tblCellMar>
        </w:tblPrEx>
        <w:trPr>
          <w:trHeight w:val="300" w:hRule="atLeast"/>
          <w:jc w:val="center"/>
        </w:trPr>
        <w:tc>
          <w:tcPr>
            <w:tcW w:w="774" w:type="dxa"/>
            <w:tcBorders>
              <w:top w:val="single" w:color="000000" w:sz="4" w:space="0"/>
              <w:left w:val="single" w:color="000000" w:sz="4" w:space="0"/>
              <w:bottom w:val="single" w:color="000000" w:sz="4" w:space="0"/>
            </w:tcBorders>
            <w:vAlign w:val="center"/>
          </w:tcPr>
          <w:p w14:paraId="51E42CD5">
            <w:pPr>
              <w:widowControl/>
              <w:ind w:firstLine="420"/>
              <w:jc w:val="center"/>
              <w:textAlignment w:val="top"/>
              <w:rPr>
                <w:rFonts w:hint="eastAsia" w:ascii="宋体" w:hAnsi="宋体" w:cs="宋体"/>
                <w:kern w:val="0"/>
                <w:szCs w:val="21"/>
              </w:rPr>
            </w:pPr>
            <w:r>
              <w:rPr>
                <w:rFonts w:hint="eastAsia" w:ascii="宋体" w:hAnsi="宋体" w:cs="宋体"/>
                <w:kern w:val="0"/>
                <w:szCs w:val="21"/>
              </w:rPr>
              <w:t>3</w:t>
            </w:r>
          </w:p>
        </w:tc>
        <w:tc>
          <w:tcPr>
            <w:tcW w:w="2372" w:type="dxa"/>
            <w:tcBorders>
              <w:top w:val="single" w:color="000000" w:sz="4" w:space="0"/>
              <w:left w:val="single" w:color="000000" w:sz="4" w:space="0"/>
              <w:bottom w:val="single" w:color="000000" w:sz="4" w:space="0"/>
            </w:tcBorders>
            <w:vAlign w:val="center"/>
          </w:tcPr>
          <w:p w14:paraId="3998D7D9">
            <w:pPr>
              <w:widowControl/>
              <w:ind w:firstLine="420"/>
              <w:jc w:val="center"/>
              <w:textAlignment w:val="top"/>
              <w:rPr>
                <w:rFonts w:hint="eastAsia" w:ascii="宋体" w:hAnsi="宋体" w:cs="宋体"/>
                <w:szCs w:val="21"/>
              </w:rPr>
            </w:pPr>
            <w:r>
              <w:rPr>
                <w:rFonts w:hint="eastAsia" w:ascii="宋体" w:hAnsi="宋体" w:cs="宋体"/>
                <w:kern w:val="0"/>
                <w:szCs w:val="21"/>
              </w:rPr>
              <w:t>工作台尺寸（mm）</w:t>
            </w:r>
          </w:p>
        </w:tc>
        <w:tc>
          <w:tcPr>
            <w:tcW w:w="2675" w:type="dxa"/>
            <w:tcBorders>
              <w:top w:val="single" w:color="000000" w:sz="4" w:space="0"/>
              <w:left w:val="single" w:color="000000" w:sz="4" w:space="0"/>
              <w:bottom w:val="single" w:color="000000" w:sz="4" w:space="0"/>
              <w:right w:val="single" w:color="000000" w:sz="4" w:space="0"/>
            </w:tcBorders>
            <w:vAlign w:val="center"/>
          </w:tcPr>
          <w:p w14:paraId="379D6BF6">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10000×4000</w:t>
            </w:r>
          </w:p>
        </w:tc>
        <w:tc>
          <w:tcPr>
            <w:tcW w:w="3006" w:type="dxa"/>
            <w:tcBorders>
              <w:top w:val="single" w:color="000000" w:sz="4" w:space="0"/>
              <w:left w:val="single" w:color="000000" w:sz="4" w:space="0"/>
              <w:bottom w:val="single" w:color="000000" w:sz="4" w:space="0"/>
              <w:right w:val="single" w:color="000000" w:sz="4" w:space="0"/>
            </w:tcBorders>
            <w:vAlign w:val="center"/>
          </w:tcPr>
          <w:p w14:paraId="2D4384D3">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12000×5000</w:t>
            </w:r>
          </w:p>
        </w:tc>
      </w:tr>
      <w:tr w14:paraId="3C329F96">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7085A6DA">
            <w:pPr>
              <w:widowControl/>
              <w:ind w:firstLine="0" w:firstLineChars="0"/>
              <w:jc w:val="center"/>
              <w:textAlignment w:val="top"/>
              <w:rPr>
                <w:rFonts w:hint="eastAsia" w:ascii="宋体" w:hAnsi="宋体" w:cs="宋体"/>
                <w:kern w:val="0"/>
                <w:szCs w:val="21"/>
              </w:rPr>
            </w:pPr>
            <w:r>
              <w:rPr>
                <w:rFonts w:hint="eastAsia" w:ascii="宋体" w:hAnsi="宋体" w:cs="宋体"/>
                <w:kern w:val="0"/>
                <w:szCs w:val="21"/>
              </w:rPr>
              <w:t xml:space="preserve">  4</w:t>
            </w:r>
          </w:p>
        </w:tc>
        <w:tc>
          <w:tcPr>
            <w:tcW w:w="2372" w:type="dxa"/>
            <w:tcBorders>
              <w:top w:val="single" w:color="000000" w:sz="4" w:space="0"/>
              <w:left w:val="single" w:color="000000" w:sz="4" w:space="0"/>
              <w:bottom w:val="single" w:color="000000" w:sz="4" w:space="0"/>
            </w:tcBorders>
            <w:vAlign w:val="center"/>
          </w:tcPr>
          <w:p w14:paraId="525EE398">
            <w:pPr>
              <w:widowControl/>
              <w:ind w:firstLine="420"/>
              <w:jc w:val="center"/>
              <w:textAlignment w:val="top"/>
              <w:rPr>
                <w:rFonts w:hint="eastAsia" w:ascii="宋体" w:hAnsi="宋体" w:cs="宋体"/>
                <w:szCs w:val="21"/>
              </w:rPr>
            </w:pPr>
            <w:r>
              <w:rPr>
                <w:rFonts w:hint="eastAsia" w:ascii="宋体" w:hAnsi="宋体" w:cs="宋体"/>
                <w:kern w:val="0"/>
                <w:szCs w:val="21"/>
              </w:rPr>
              <w:t>工作台承重（t）</w:t>
            </w:r>
          </w:p>
        </w:tc>
        <w:tc>
          <w:tcPr>
            <w:tcW w:w="2675" w:type="dxa"/>
            <w:tcBorders>
              <w:top w:val="single" w:color="000000" w:sz="4" w:space="0"/>
              <w:left w:val="single" w:color="000000" w:sz="4" w:space="0"/>
              <w:bottom w:val="single" w:color="000000" w:sz="4" w:space="0"/>
              <w:right w:val="single" w:color="000000" w:sz="4" w:space="0"/>
            </w:tcBorders>
            <w:vAlign w:val="center"/>
          </w:tcPr>
          <w:p w14:paraId="1D4E155D">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150</w:t>
            </w:r>
          </w:p>
        </w:tc>
        <w:tc>
          <w:tcPr>
            <w:tcW w:w="3006" w:type="dxa"/>
            <w:tcBorders>
              <w:top w:val="single" w:color="000000" w:sz="4" w:space="0"/>
              <w:left w:val="single" w:color="000000" w:sz="4" w:space="0"/>
              <w:bottom w:val="single" w:color="000000" w:sz="4" w:space="0"/>
              <w:right w:val="single" w:color="000000" w:sz="4" w:space="0"/>
            </w:tcBorders>
            <w:vAlign w:val="center"/>
          </w:tcPr>
          <w:p w14:paraId="57964DC7">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Arial"/>
                <w:color w:val="FF0000"/>
                <w:kern w:val="0"/>
                <w:szCs w:val="21"/>
              </w:rPr>
              <w:t>240</w:t>
            </w:r>
          </w:p>
        </w:tc>
      </w:tr>
      <w:tr w14:paraId="54CA4C0D">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0B1C1E96">
            <w:pPr>
              <w:widowControl/>
              <w:ind w:firstLine="0" w:firstLineChars="0"/>
              <w:jc w:val="center"/>
              <w:textAlignment w:val="top"/>
              <w:rPr>
                <w:rFonts w:hint="eastAsia" w:ascii="宋体" w:hAnsi="宋体" w:cs="宋体"/>
                <w:color w:val="00B050"/>
                <w:kern w:val="0"/>
                <w:szCs w:val="21"/>
              </w:rPr>
            </w:pPr>
            <w:bookmarkStart w:id="3" w:name="_Hlk228203929"/>
            <w:r>
              <w:rPr>
                <w:rFonts w:hint="eastAsia" w:ascii="宋体" w:hAnsi="宋体" w:cs="宋体"/>
                <w:color w:val="00B050"/>
                <w:kern w:val="0"/>
                <w:szCs w:val="21"/>
              </w:rPr>
              <w:t>5</w:t>
            </w:r>
          </w:p>
        </w:tc>
        <w:tc>
          <w:tcPr>
            <w:tcW w:w="2372" w:type="dxa"/>
            <w:tcBorders>
              <w:top w:val="single" w:color="000000" w:sz="4" w:space="0"/>
              <w:left w:val="single" w:color="000000" w:sz="4" w:space="0"/>
              <w:bottom w:val="single" w:color="000000" w:sz="4" w:space="0"/>
            </w:tcBorders>
            <w:vAlign w:val="center"/>
          </w:tcPr>
          <w:p w14:paraId="50CE2474">
            <w:pPr>
              <w:widowControl/>
              <w:ind w:firstLine="420"/>
              <w:jc w:val="center"/>
              <w:textAlignment w:val="top"/>
              <w:rPr>
                <w:rFonts w:hint="eastAsia" w:ascii="宋体" w:hAnsi="宋体" w:cs="宋体"/>
                <w:color w:val="00B050"/>
                <w:kern w:val="0"/>
                <w:szCs w:val="21"/>
              </w:rPr>
            </w:pPr>
            <w:r>
              <w:rPr>
                <w:rFonts w:hint="eastAsia" w:ascii="宋体" w:hAnsi="宋体" w:cs="宋体"/>
                <w:color w:val="00B050"/>
                <w:kern w:val="0"/>
                <w:szCs w:val="21"/>
              </w:rPr>
              <w:t>工作台移动静压蜗杆-蜗母条副驱动</w:t>
            </w:r>
          </w:p>
        </w:tc>
        <w:tc>
          <w:tcPr>
            <w:tcW w:w="2675" w:type="dxa"/>
            <w:tcBorders>
              <w:top w:val="single" w:color="000000" w:sz="4" w:space="0"/>
              <w:left w:val="single" w:color="000000" w:sz="4" w:space="0"/>
              <w:bottom w:val="single" w:color="000000" w:sz="4" w:space="0"/>
              <w:right w:val="single" w:color="000000" w:sz="4" w:space="0"/>
            </w:tcBorders>
            <w:vAlign w:val="center"/>
          </w:tcPr>
          <w:p w14:paraId="0F594651">
            <w:pPr>
              <w:widowControl/>
              <w:ind w:firstLine="420"/>
              <w:jc w:val="center"/>
              <w:textAlignment w:val="top"/>
              <w:rPr>
                <w:rFonts w:hint="eastAsia" w:ascii="宋体" w:hAnsi="宋体" w:cs="Arial"/>
                <w:color w:val="00B050"/>
                <w:kern w:val="0"/>
                <w:szCs w:val="21"/>
              </w:rPr>
            </w:pPr>
            <w:r>
              <w:rPr>
                <w:rFonts w:ascii="宋体" w:hAnsi="宋体" w:cs="Arial"/>
                <w:color w:val="00B050"/>
                <w:kern w:val="0"/>
                <w:szCs w:val="21"/>
              </w:rPr>
              <w:t>＊</w:t>
            </w:r>
            <w:r>
              <w:rPr>
                <w:rFonts w:hint="eastAsia" w:ascii="宋体" w:hAnsi="宋体" w:cs="Arial"/>
                <w:color w:val="00B050"/>
                <w:kern w:val="0"/>
                <w:szCs w:val="21"/>
              </w:rPr>
              <w:t>必配</w:t>
            </w:r>
          </w:p>
        </w:tc>
        <w:tc>
          <w:tcPr>
            <w:tcW w:w="3006" w:type="dxa"/>
            <w:tcBorders>
              <w:top w:val="single" w:color="000000" w:sz="4" w:space="0"/>
              <w:left w:val="single" w:color="000000" w:sz="4" w:space="0"/>
              <w:bottom w:val="single" w:color="000000" w:sz="4" w:space="0"/>
              <w:right w:val="single" w:color="000000" w:sz="4" w:space="0"/>
            </w:tcBorders>
            <w:vAlign w:val="center"/>
          </w:tcPr>
          <w:p w14:paraId="6EEB5289">
            <w:pPr>
              <w:widowControl/>
              <w:ind w:firstLine="420"/>
              <w:jc w:val="center"/>
              <w:textAlignment w:val="top"/>
              <w:rPr>
                <w:rFonts w:hint="eastAsia" w:ascii="宋体" w:hAnsi="宋体" w:cs="Arial"/>
                <w:color w:val="00B050"/>
                <w:kern w:val="0"/>
                <w:szCs w:val="21"/>
              </w:rPr>
            </w:pPr>
            <w:r>
              <w:rPr>
                <w:rFonts w:ascii="宋体" w:hAnsi="宋体" w:cs="Arial"/>
                <w:color w:val="00B050"/>
                <w:kern w:val="0"/>
                <w:szCs w:val="21"/>
              </w:rPr>
              <w:t>＊</w:t>
            </w:r>
            <w:r>
              <w:rPr>
                <w:rFonts w:hint="eastAsia" w:ascii="宋体" w:hAnsi="宋体" w:cs="Arial"/>
                <w:color w:val="00B050"/>
                <w:kern w:val="0"/>
                <w:szCs w:val="21"/>
              </w:rPr>
              <w:t>必配</w:t>
            </w:r>
          </w:p>
        </w:tc>
      </w:tr>
      <w:bookmarkEnd w:id="3"/>
      <w:tr w14:paraId="2959C02B">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7D212497">
            <w:pPr>
              <w:widowControl/>
              <w:ind w:firstLine="420"/>
              <w:jc w:val="center"/>
              <w:textAlignment w:val="top"/>
              <w:rPr>
                <w:rFonts w:hint="eastAsia" w:ascii="宋体" w:hAnsi="宋体" w:cs="宋体"/>
                <w:kern w:val="0"/>
                <w:szCs w:val="21"/>
              </w:rPr>
            </w:pPr>
            <w:r>
              <w:rPr>
                <w:rFonts w:ascii="宋体" w:hAnsi="宋体" w:cs="宋体"/>
                <w:kern w:val="0"/>
                <w:szCs w:val="21"/>
              </w:rPr>
              <w:t>6</w:t>
            </w:r>
          </w:p>
        </w:tc>
        <w:tc>
          <w:tcPr>
            <w:tcW w:w="2372" w:type="dxa"/>
            <w:tcBorders>
              <w:top w:val="single" w:color="000000" w:sz="4" w:space="0"/>
              <w:left w:val="single" w:color="000000" w:sz="4" w:space="0"/>
              <w:bottom w:val="single" w:color="000000" w:sz="4" w:space="0"/>
            </w:tcBorders>
            <w:vAlign w:val="center"/>
          </w:tcPr>
          <w:p w14:paraId="7B85B2A8">
            <w:pPr>
              <w:widowControl/>
              <w:ind w:firstLine="420"/>
              <w:jc w:val="center"/>
              <w:textAlignment w:val="top"/>
              <w:rPr>
                <w:rFonts w:hint="eastAsia" w:ascii="宋体" w:hAnsi="宋体" w:cs="宋体"/>
                <w:szCs w:val="21"/>
              </w:rPr>
            </w:pPr>
            <w:r>
              <w:rPr>
                <w:rFonts w:hint="eastAsia" w:ascii="宋体" w:hAnsi="宋体" w:cs="宋体"/>
                <w:kern w:val="0"/>
                <w:szCs w:val="21"/>
              </w:rPr>
              <w:t>主轴滑枕截面尺寸（mm）</w:t>
            </w:r>
          </w:p>
        </w:tc>
        <w:tc>
          <w:tcPr>
            <w:tcW w:w="2675" w:type="dxa"/>
            <w:tcBorders>
              <w:top w:val="single" w:color="000000" w:sz="4" w:space="0"/>
              <w:left w:val="single" w:color="000000" w:sz="4" w:space="0"/>
              <w:bottom w:val="single" w:color="000000" w:sz="4" w:space="0"/>
              <w:right w:val="single" w:color="000000" w:sz="4" w:space="0"/>
            </w:tcBorders>
            <w:vAlign w:val="center"/>
          </w:tcPr>
          <w:p w14:paraId="5323D655">
            <w:pPr>
              <w:widowControl/>
              <w:ind w:firstLine="420"/>
              <w:jc w:val="center"/>
              <w:textAlignment w:val="top"/>
              <w:rPr>
                <w:rFonts w:hint="eastAsia" w:ascii="宋体" w:hAnsi="宋体" w:cs="宋体"/>
                <w:color w:val="FF0000"/>
                <w:szCs w:val="21"/>
              </w:rPr>
            </w:pPr>
            <w:bookmarkStart w:id="4" w:name="OLE_LINK4"/>
            <w:r>
              <w:rPr>
                <w:rFonts w:ascii="宋体" w:hAnsi="宋体" w:cs="Arial"/>
                <w:color w:val="FF0000"/>
                <w:kern w:val="0"/>
                <w:szCs w:val="21"/>
              </w:rPr>
              <w:t>＊≥</w:t>
            </w:r>
            <w:r>
              <w:rPr>
                <w:rStyle w:val="46"/>
                <w:rFonts w:hint="default"/>
                <w:color w:val="FF0000"/>
              </w:rPr>
              <w:t>600×600</w:t>
            </w:r>
            <w:bookmarkEnd w:id="4"/>
          </w:p>
        </w:tc>
        <w:tc>
          <w:tcPr>
            <w:tcW w:w="3006" w:type="dxa"/>
            <w:tcBorders>
              <w:top w:val="single" w:color="000000" w:sz="4" w:space="0"/>
              <w:left w:val="single" w:color="000000" w:sz="4" w:space="0"/>
              <w:bottom w:val="single" w:color="000000" w:sz="4" w:space="0"/>
              <w:right w:val="single" w:color="000000" w:sz="4" w:space="0"/>
            </w:tcBorders>
            <w:vAlign w:val="center"/>
          </w:tcPr>
          <w:p w14:paraId="20E26C19">
            <w:pPr>
              <w:widowControl/>
              <w:ind w:firstLine="420"/>
              <w:jc w:val="center"/>
              <w:textAlignment w:val="top"/>
              <w:rPr>
                <w:rFonts w:hint="eastAsia" w:ascii="宋体" w:hAnsi="宋体" w:cs="宋体"/>
                <w:kern w:val="0"/>
                <w:szCs w:val="21"/>
              </w:rPr>
            </w:pPr>
            <w:r>
              <w:rPr>
                <w:rFonts w:ascii="宋体" w:hAnsi="宋体" w:cs="Arial"/>
                <w:color w:val="FF0000"/>
                <w:kern w:val="0"/>
                <w:szCs w:val="21"/>
              </w:rPr>
              <w:t>＊≥</w:t>
            </w:r>
            <w:r>
              <w:rPr>
                <w:rStyle w:val="46"/>
                <w:rFonts w:hint="default"/>
                <w:color w:val="FF0000"/>
              </w:rPr>
              <w:t>680×630</w:t>
            </w:r>
          </w:p>
        </w:tc>
      </w:tr>
      <w:tr w14:paraId="6BA4FE67">
        <w:tblPrEx>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14:paraId="732DF73A">
            <w:pPr>
              <w:widowControl/>
              <w:ind w:firstLine="420"/>
              <w:jc w:val="center"/>
              <w:textAlignment w:val="top"/>
              <w:rPr>
                <w:rFonts w:hint="eastAsia" w:ascii="宋体" w:hAnsi="宋体" w:cs="宋体"/>
                <w:kern w:val="0"/>
                <w:szCs w:val="21"/>
              </w:rPr>
            </w:pPr>
            <w:r>
              <w:rPr>
                <w:rFonts w:ascii="宋体" w:hAnsi="宋体" w:cs="宋体"/>
                <w:kern w:val="0"/>
                <w:szCs w:val="21"/>
              </w:rPr>
              <w:t>7</w:t>
            </w:r>
          </w:p>
        </w:tc>
        <w:tc>
          <w:tcPr>
            <w:tcW w:w="2372" w:type="dxa"/>
            <w:tcBorders>
              <w:top w:val="single" w:color="000000" w:sz="4" w:space="0"/>
              <w:left w:val="single" w:color="000000" w:sz="4" w:space="0"/>
              <w:bottom w:val="single" w:color="000000" w:sz="4" w:space="0"/>
            </w:tcBorders>
            <w:vAlign w:val="center"/>
          </w:tcPr>
          <w:p w14:paraId="45726275">
            <w:pPr>
              <w:widowControl/>
              <w:ind w:firstLine="420"/>
              <w:jc w:val="center"/>
              <w:textAlignment w:val="top"/>
              <w:rPr>
                <w:rFonts w:hint="eastAsia" w:ascii="宋体" w:hAnsi="宋体" w:cs="宋体"/>
                <w:szCs w:val="21"/>
              </w:rPr>
            </w:pPr>
            <w:r>
              <w:rPr>
                <w:rFonts w:hint="eastAsia" w:ascii="宋体" w:hAnsi="宋体" w:cs="宋体"/>
                <w:kern w:val="0"/>
                <w:szCs w:val="21"/>
              </w:rPr>
              <w:t>切削刀柄规格</w:t>
            </w:r>
          </w:p>
        </w:tc>
        <w:tc>
          <w:tcPr>
            <w:tcW w:w="2675" w:type="dxa"/>
            <w:tcBorders>
              <w:top w:val="single" w:color="000000" w:sz="4" w:space="0"/>
              <w:left w:val="single" w:color="000000" w:sz="4" w:space="0"/>
              <w:bottom w:val="single" w:color="000000" w:sz="4" w:space="0"/>
              <w:right w:val="single" w:color="000000" w:sz="4" w:space="0"/>
            </w:tcBorders>
            <w:vAlign w:val="center"/>
          </w:tcPr>
          <w:p w14:paraId="5037FC0B">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宋体"/>
                <w:kern w:val="0"/>
                <w:szCs w:val="21"/>
              </w:rPr>
              <w:t>DIN ISO 7388-1 SK50 (旧标准 DIN 69871) 锥柄</w:t>
            </w:r>
          </w:p>
        </w:tc>
        <w:tc>
          <w:tcPr>
            <w:tcW w:w="3006" w:type="dxa"/>
            <w:tcBorders>
              <w:top w:val="single" w:color="000000" w:sz="4" w:space="0"/>
              <w:left w:val="single" w:color="000000" w:sz="4" w:space="0"/>
              <w:bottom w:val="single" w:color="000000" w:sz="4" w:space="0"/>
              <w:right w:val="single" w:color="000000" w:sz="4" w:space="0"/>
            </w:tcBorders>
            <w:vAlign w:val="center"/>
          </w:tcPr>
          <w:p w14:paraId="0ECD0E29">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DIN ISO 7388-1 SK50 (旧标准 DIN 69871)锥柄</w:t>
            </w:r>
          </w:p>
        </w:tc>
      </w:tr>
      <w:tr w14:paraId="181ACFD4">
        <w:tblPrEx>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14:paraId="577290E2">
            <w:pPr>
              <w:widowControl/>
              <w:ind w:firstLine="420"/>
              <w:jc w:val="center"/>
              <w:textAlignment w:val="top"/>
              <w:rPr>
                <w:rFonts w:hint="eastAsia" w:ascii="宋体" w:hAnsi="宋体" w:cs="宋体"/>
                <w:color w:val="FF0000"/>
                <w:kern w:val="0"/>
                <w:szCs w:val="21"/>
              </w:rPr>
            </w:pPr>
            <w:r>
              <w:rPr>
                <w:rFonts w:ascii="宋体" w:hAnsi="宋体" w:cs="宋体"/>
                <w:color w:val="FF0000"/>
                <w:kern w:val="0"/>
                <w:szCs w:val="21"/>
              </w:rPr>
              <w:t>8</w:t>
            </w:r>
          </w:p>
        </w:tc>
        <w:tc>
          <w:tcPr>
            <w:tcW w:w="2372" w:type="dxa"/>
            <w:tcBorders>
              <w:top w:val="single" w:color="000000" w:sz="4" w:space="0"/>
              <w:left w:val="single" w:color="000000" w:sz="4" w:space="0"/>
              <w:bottom w:val="single" w:color="000000" w:sz="4" w:space="0"/>
            </w:tcBorders>
            <w:vAlign w:val="center"/>
          </w:tcPr>
          <w:p w14:paraId="612D1B58">
            <w:pPr>
              <w:widowControl/>
              <w:ind w:firstLine="420"/>
              <w:jc w:val="center"/>
              <w:textAlignment w:val="top"/>
              <w:rPr>
                <w:rFonts w:hint="eastAsia" w:ascii="宋体" w:hAnsi="宋体" w:cs="宋体"/>
                <w:color w:val="FF0000"/>
                <w:kern w:val="0"/>
                <w:szCs w:val="21"/>
              </w:rPr>
            </w:pPr>
            <w:r>
              <w:rPr>
                <w:rFonts w:hint="eastAsia" w:ascii="宋体" w:hAnsi="宋体" w:cs="宋体"/>
                <w:color w:val="FF0000"/>
                <w:kern w:val="0"/>
                <w:szCs w:val="21"/>
              </w:rPr>
              <w:t>拉钉规格</w:t>
            </w:r>
          </w:p>
        </w:tc>
        <w:tc>
          <w:tcPr>
            <w:tcW w:w="2675" w:type="dxa"/>
            <w:tcBorders>
              <w:top w:val="single" w:color="000000" w:sz="4" w:space="0"/>
              <w:left w:val="single" w:color="000000" w:sz="4" w:space="0"/>
              <w:bottom w:val="single" w:color="000000" w:sz="4" w:space="0"/>
              <w:right w:val="single" w:color="000000" w:sz="4" w:space="0"/>
            </w:tcBorders>
            <w:vAlign w:val="center"/>
          </w:tcPr>
          <w:p w14:paraId="1A7EF8BB">
            <w:pPr>
              <w:widowControl/>
              <w:ind w:firstLine="420"/>
              <w:jc w:val="center"/>
              <w:textAlignment w:val="top"/>
              <w:rPr>
                <w:rFonts w:hint="eastAsia" w:ascii="宋体" w:hAnsi="宋体" w:cs="Arial"/>
                <w:color w:val="FF0000"/>
                <w:kern w:val="0"/>
                <w:szCs w:val="21"/>
              </w:rPr>
            </w:pPr>
            <w:bookmarkStart w:id="5" w:name="OLE_LINK5"/>
            <w:r>
              <w:rPr>
                <w:rFonts w:hint="eastAsia" w:ascii="宋体" w:hAnsi="宋体" w:cs="Arial"/>
                <w:color w:val="FF0000"/>
                <w:kern w:val="0"/>
                <w:szCs w:val="21"/>
              </w:rPr>
              <w:t>＊</w:t>
            </w:r>
            <w:r>
              <w:rPr>
                <w:rFonts w:ascii="宋体" w:hAnsi="宋体" w:cs="Arial"/>
                <w:color w:val="FF0000"/>
                <w:kern w:val="0"/>
                <w:szCs w:val="21"/>
              </w:rPr>
              <w:t>DIN</w:t>
            </w:r>
            <w:r>
              <w:rPr>
                <w:rFonts w:hint="eastAsia" w:ascii="宋体" w:hAnsi="宋体" w:cs="Arial"/>
                <w:color w:val="FF0000"/>
                <w:kern w:val="0"/>
                <w:szCs w:val="21"/>
              </w:rPr>
              <w:t>69872-82</w:t>
            </w:r>
            <w:bookmarkEnd w:id="5"/>
          </w:p>
        </w:tc>
        <w:tc>
          <w:tcPr>
            <w:tcW w:w="3006" w:type="dxa"/>
            <w:tcBorders>
              <w:top w:val="single" w:color="000000" w:sz="4" w:space="0"/>
              <w:left w:val="single" w:color="000000" w:sz="4" w:space="0"/>
              <w:bottom w:val="single" w:color="000000" w:sz="4" w:space="0"/>
              <w:right w:val="single" w:color="000000" w:sz="4" w:space="0"/>
            </w:tcBorders>
            <w:vAlign w:val="center"/>
          </w:tcPr>
          <w:p w14:paraId="1418D7C8">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w:t>
            </w:r>
            <w:r>
              <w:rPr>
                <w:rFonts w:ascii="宋体" w:hAnsi="宋体" w:cs="Arial"/>
                <w:color w:val="FF0000"/>
                <w:kern w:val="0"/>
                <w:szCs w:val="21"/>
              </w:rPr>
              <w:t>DIN69872-82</w:t>
            </w:r>
          </w:p>
        </w:tc>
      </w:tr>
      <w:tr w14:paraId="4D28608C">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33C0A882">
            <w:pPr>
              <w:widowControl/>
              <w:ind w:firstLine="420"/>
              <w:jc w:val="center"/>
              <w:textAlignment w:val="top"/>
              <w:rPr>
                <w:rFonts w:hint="eastAsia" w:ascii="宋体" w:hAnsi="宋体" w:cs="宋体"/>
                <w:kern w:val="0"/>
                <w:szCs w:val="21"/>
              </w:rPr>
            </w:pPr>
            <w:r>
              <w:rPr>
                <w:rFonts w:ascii="宋体" w:hAnsi="宋体" w:cs="宋体"/>
                <w:kern w:val="0"/>
                <w:szCs w:val="21"/>
              </w:rPr>
              <w:t>9</w:t>
            </w:r>
          </w:p>
        </w:tc>
        <w:tc>
          <w:tcPr>
            <w:tcW w:w="2372" w:type="dxa"/>
            <w:tcBorders>
              <w:top w:val="single" w:color="000000" w:sz="4" w:space="0"/>
              <w:left w:val="single" w:color="000000" w:sz="4" w:space="0"/>
              <w:bottom w:val="single" w:color="000000" w:sz="4" w:space="0"/>
            </w:tcBorders>
            <w:vAlign w:val="center"/>
          </w:tcPr>
          <w:p w14:paraId="010D5D12">
            <w:pPr>
              <w:widowControl/>
              <w:ind w:firstLine="420"/>
              <w:jc w:val="center"/>
              <w:textAlignment w:val="top"/>
              <w:rPr>
                <w:rFonts w:hint="eastAsia" w:ascii="宋体" w:hAnsi="宋体" w:cs="宋体"/>
                <w:kern w:val="0"/>
                <w:szCs w:val="21"/>
              </w:rPr>
            </w:pPr>
            <w:r>
              <w:rPr>
                <w:rFonts w:hint="eastAsia" w:ascii="宋体" w:hAnsi="宋体" w:cs="宋体"/>
                <w:szCs w:val="21"/>
              </w:rPr>
              <w:t>附件头交换</w:t>
            </w:r>
          </w:p>
        </w:tc>
        <w:tc>
          <w:tcPr>
            <w:tcW w:w="2675" w:type="dxa"/>
            <w:tcBorders>
              <w:top w:val="single" w:color="000000" w:sz="4" w:space="0"/>
              <w:left w:val="single" w:color="000000" w:sz="4" w:space="0"/>
              <w:bottom w:val="single" w:color="000000" w:sz="4" w:space="0"/>
              <w:right w:val="single" w:color="000000" w:sz="4" w:space="0"/>
            </w:tcBorders>
            <w:vAlign w:val="center"/>
          </w:tcPr>
          <w:p w14:paraId="78B826D8">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自动</w:t>
            </w:r>
          </w:p>
        </w:tc>
        <w:tc>
          <w:tcPr>
            <w:tcW w:w="3006" w:type="dxa"/>
            <w:tcBorders>
              <w:top w:val="single" w:color="000000" w:sz="4" w:space="0"/>
              <w:left w:val="single" w:color="000000" w:sz="4" w:space="0"/>
              <w:bottom w:val="single" w:color="000000" w:sz="4" w:space="0"/>
              <w:right w:val="single" w:color="000000" w:sz="4" w:space="0"/>
            </w:tcBorders>
            <w:vAlign w:val="center"/>
          </w:tcPr>
          <w:p w14:paraId="4BB72C39">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自动</w:t>
            </w:r>
          </w:p>
        </w:tc>
      </w:tr>
      <w:tr w14:paraId="1DCC269E">
        <w:tblPrEx>
          <w:tblCellMar>
            <w:top w:w="15" w:type="dxa"/>
            <w:left w:w="15" w:type="dxa"/>
            <w:bottom w:w="15" w:type="dxa"/>
            <w:right w:w="15" w:type="dxa"/>
          </w:tblCellMar>
        </w:tblPrEx>
        <w:trPr>
          <w:trHeight w:val="285" w:hRule="atLeast"/>
          <w:jc w:val="center"/>
        </w:trPr>
        <w:tc>
          <w:tcPr>
            <w:tcW w:w="774" w:type="dxa"/>
            <w:vMerge w:val="restart"/>
            <w:tcBorders>
              <w:top w:val="single" w:color="000000" w:sz="4" w:space="0"/>
              <w:left w:val="single" w:color="000000" w:sz="4" w:space="0"/>
            </w:tcBorders>
            <w:vAlign w:val="center"/>
          </w:tcPr>
          <w:p w14:paraId="210CAC89">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2372" w:type="dxa"/>
            <w:vMerge w:val="restart"/>
            <w:tcBorders>
              <w:top w:val="single" w:color="000000" w:sz="4" w:space="0"/>
              <w:left w:val="single" w:color="000000" w:sz="4" w:space="0"/>
            </w:tcBorders>
            <w:vAlign w:val="center"/>
          </w:tcPr>
          <w:p w14:paraId="7E43B6CB">
            <w:pPr>
              <w:widowControl/>
              <w:ind w:firstLine="420"/>
              <w:jc w:val="center"/>
              <w:textAlignment w:val="top"/>
              <w:rPr>
                <w:rFonts w:hint="eastAsia" w:ascii="宋体" w:hAnsi="宋体" w:cs="宋体"/>
                <w:kern w:val="0"/>
                <w:szCs w:val="21"/>
              </w:rPr>
            </w:pPr>
            <w:r>
              <w:rPr>
                <w:rFonts w:hint="eastAsia" w:ascii="宋体" w:hAnsi="宋体" w:cs="宋体"/>
                <w:kern w:val="0"/>
                <w:szCs w:val="21"/>
              </w:rPr>
              <w:t>须满足的功能及加工要求</w:t>
            </w:r>
          </w:p>
        </w:tc>
        <w:tc>
          <w:tcPr>
            <w:tcW w:w="2675" w:type="dxa"/>
            <w:tcBorders>
              <w:top w:val="single" w:color="000000" w:sz="4" w:space="0"/>
              <w:left w:val="single" w:color="000000" w:sz="4" w:space="0"/>
              <w:bottom w:val="single" w:color="000000" w:sz="4" w:space="0"/>
              <w:right w:val="single" w:color="000000" w:sz="4" w:space="0"/>
            </w:tcBorders>
            <w:vAlign w:val="center"/>
          </w:tcPr>
          <w:p w14:paraId="06C87E57">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自动分度转位功能</w:t>
            </w:r>
          </w:p>
        </w:tc>
        <w:tc>
          <w:tcPr>
            <w:tcW w:w="3006" w:type="dxa"/>
            <w:tcBorders>
              <w:top w:val="single" w:color="000000" w:sz="4" w:space="0"/>
              <w:left w:val="single" w:color="000000" w:sz="4" w:space="0"/>
              <w:bottom w:val="single" w:color="000000" w:sz="4" w:space="0"/>
              <w:right w:val="single" w:color="000000" w:sz="4" w:space="0"/>
            </w:tcBorders>
            <w:vAlign w:val="center"/>
          </w:tcPr>
          <w:p w14:paraId="54A374FE">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自动分度转位功能</w:t>
            </w:r>
          </w:p>
        </w:tc>
      </w:tr>
      <w:tr w14:paraId="3CF7C842">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14:paraId="3BF235EB">
            <w:pPr>
              <w:widowControl/>
              <w:ind w:firstLine="420"/>
              <w:jc w:val="center"/>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560B4CE4">
            <w:pPr>
              <w:widowControl/>
              <w:ind w:firstLine="420"/>
              <w:jc w:val="center"/>
              <w:textAlignment w:val="top"/>
              <w:rPr>
                <w:rFonts w:hint="eastAsia" w:ascii="宋体" w:hAnsi="宋体" w:cs="宋体"/>
                <w:kern w:val="0"/>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0A919C7A">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机架导轨面加工</w:t>
            </w:r>
          </w:p>
        </w:tc>
        <w:tc>
          <w:tcPr>
            <w:tcW w:w="3006" w:type="dxa"/>
            <w:tcBorders>
              <w:top w:val="single" w:color="000000" w:sz="4" w:space="0"/>
              <w:left w:val="single" w:color="000000" w:sz="4" w:space="0"/>
              <w:bottom w:val="single" w:color="000000" w:sz="4" w:space="0"/>
              <w:right w:val="single" w:color="000000" w:sz="4" w:space="0"/>
            </w:tcBorders>
            <w:vAlign w:val="center"/>
          </w:tcPr>
          <w:p w14:paraId="0F2C990A">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机架导轨面加工</w:t>
            </w:r>
          </w:p>
        </w:tc>
      </w:tr>
      <w:tr w14:paraId="378FB45A">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14:paraId="2F51D34A">
            <w:pPr>
              <w:widowControl/>
              <w:ind w:firstLine="420"/>
              <w:jc w:val="center"/>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7123959F">
            <w:pPr>
              <w:widowControl/>
              <w:ind w:firstLine="420"/>
              <w:jc w:val="center"/>
              <w:textAlignment w:val="top"/>
              <w:rPr>
                <w:rFonts w:hint="eastAsia" w:ascii="宋体" w:hAnsi="宋体" w:cs="宋体"/>
                <w:kern w:val="0"/>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7D2FE97F">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机架/机体凸轮轴孔、面加工</w:t>
            </w:r>
          </w:p>
        </w:tc>
        <w:tc>
          <w:tcPr>
            <w:tcW w:w="3006" w:type="dxa"/>
            <w:tcBorders>
              <w:top w:val="single" w:color="000000" w:sz="4" w:space="0"/>
              <w:left w:val="single" w:color="000000" w:sz="4" w:space="0"/>
              <w:bottom w:val="single" w:color="000000" w:sz="4" w:space="0"/>
              <w:right w:val="single" w:color="000000" w:sz="4" w:space="0"/>
            </w:tcBorders>
            <w:vAlign w:val="center"/>
          </w:tcPr>
          <w:p w14:paraId="321DAD57">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机架凸轮轴孔、面加工</w:t>
            </w:r>
          </w:p>
        </w:tc>
      </w:tr>
      <w:tr w14:paraId="5828E8B9">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14:paraId="1F06C10E">
            <w:pPr>
              <w:widowControl/>
              <w:ind w:firstLine="420"/>
              <w:jc w:val="center"/>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61290030">
            <w:pPr>
              <w:widowControl/>
              <w:ind w:firstLine="420"/>
              <w:jc w:val="center"/>
              <w:textAlignment w:val="top"/>
              <w:rPr>
                <w:rFonts w:hint="eastAsia" w:ascii="宋体" w:hAnsi="宋体" w:cs="宋体"/>
                <w:kern w:val="0"/>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7CF923ED">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机座主轴承螺栓孔加工</w:t>
            </w:r>
          </w:p>
        </w:tc>
        <w:tc>
          <w:tcPr>
            <w:tcW w:w="3006" w:type="dxa"/>
            <w:tcBorders>
              <w:top w:val="single" w:color="000000" w:sz="4" w:space="0"/>
              <w:left w:val="single" w:color="000000" w:sz="4" w:space="0"/>
              <w:bottom w:val="single" w:color="000000" w:sz="4" w:space="0"/>
              <w:right w:val="single" w:color="000000" w:sz="4" w:space="0"/>
            </w:tcBorders>
            <w:vAlign w:val="center"/>
          </w:tcPr>
          <w:p w14:paraId="7CE429EA">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机座主轴承螺栓孔加工</w:t>
            </w:r>
          </w:p>
        </w:tc>
      </w:tr>
      <w:tr w14:paraId="3D857036">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14:paraId="3474DEA5">
            <w:pPr>
              <w:widowControl/>
              <w:ind w:firstLine="420"/>
              <w:jc w:val="center"/>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028E26D4">
            <w:pPr>
              <w:widowControl/>
              <w:ind w:firstLine="420"/>
              <w:jc w:val="center"/>
              <w:textAlignment w:val="top"/>
              <w:rPr>
                <w:rFonts w:hint="eastAsia" w:ascii="宋体" w:hAnsi="宋体" w:cs="宋体"/>
                <w:kern w:val="0"/>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2274400D">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机座止推面、主轴承盖安装面、主轴承孔加工</w:t>
            </w:r>
          </w:p>
        </w:tc>
        <w:tc>
          <w:tcPr>
            <w:tcW w:w="3006" w:type="dxa"/>
            <w:tcBorders>
              <w:top w:val="single" w:color="000000" w:sz="4" w:space="0"/>
              <w:left w:val="single" w:color="000000" w:sz="4" w:space="0"/>
              <w:bottom w:val="single" w:color="000000" w:sz="4" w:space="0"/>
              <w:right w:val="single" w:color="000000" w:sz="4" w:space="0"/>
            </w:tcBorders>
            <w:vAlign w:val="center"/>
          </w:tcPr>
          <w:p w14:paraId="60C9EC91">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机座止推面、主轴承盖安装面主轴承孔、加工</w:t>
            </w:r>
          </w:p>
        </w:tc>
      </w:tr>
      <w:tr w14:paraId="179BDC81">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bottom w:val="single" w:color="000000" w:sz="4" w:space="0"/>
            </w:tcBorders>
            <w:vAlign w:val="center"/>
          </w:tcPr>
          <w:p w14:paraId="432E92EC">
            <w:pPr>
              <w:widowControl/>
              <w:ind w:firstLine="420"/>
              <w:jc w:val="center"/>
              <w:textAlignment w:val="top"/>
              <w:rPr>
                <w:rFonts w:hint="eastAsia" w:ascii="宋体" w:hAnsi="宋体" w:cs="宋体"/>
                <w:kern w:val="0"/>
                <w:szCs w:val="21"/>
              </w:rPr>
            </w:pPr>
          </w:p>
        </w:tc>
        <w:tc>
          <w:tcPr>
            <w:tcW w:w="2372" w:type="dxa"/>
            <w:vMerge w:val="continue"/>
            <w:tcBorders>
              <w:left w:val="single" w:color="000000" w:sz="4" w:space="0"/>
              <w:bottom w:val="single" w:color="000000" w:sz="4" w:space="0"/>
            </w:tcBorders>
            <w:vAlign w:val="center"/>
          </w:tcPr>
          <w:p w14:paraId="6CC73043">
            <w:pPr>
              <w:widowControl/>
              <w:ind w:firstLine="420"/>
              <w:jc w:val="center"/>
              <w:textAlignment w:val="top"/>
              <w:rPr>
                <w:rFonts w:hint="eastAsia" w:ascii="宋体" w:hAnsi="宋体" w:cs="宋体"/>
                <w:kern w:val="0"/>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4826A11F">
            <w:pPr>
              <w:widowControl/>
              <w:ind w:firstLine="0" w:firstLineChars="0"/>
              <w:jc w:val="center"/>
              <w:textAlignment w:val="top"/>
              <w:rPr>
                <w:rFonts w:hint="eastAsia" w:ascii="宋体" w:hAnsi="宋体" w:cs="宋体"/>
                <w:color w:val="FF0000"/>
                <w:kern w:val="0"/>
                <w:szCs w:val="21"/>
              </w:rPr>
            </w:pPr>
            <w:bookmarkStart w:id="6" w:name="OLE_LINK1"/>
            <w:r>
              <w:rPr>
                <w:rFonts w:ascii="宋体" w:hAnsi="宋体" w:cs="Arial"/>
                <w:color w:val="FF0000"/>
                <w:kern w:val="0"/>
                <w:szCs w:val="21"/>
              </w:rPr>
              <w:t>＊</w:t>
            </w:r>
            <w:r>
              <w:rPr>
                <w:rFonts w:hint="eastAsia" w:ascii="宋体" w:hAnsi="宋体" w:cs="宋体"/>
                <w:color w:val="FF0000"/>
                <w:kern w:val="0"/>
                <w:szCs w:val="21"/>
              </w:rPr>
              <w:t>低速机机座、机架的</w:t>
            </w:r>
          </w:p>
          <w:p w14:paraId="309373F3">
            <w:pPr>
              <w:widowControl/>
              <w:ind w:firstLine="0" w:firstLineChars="0"/>
              <w:jc w:val="center"/>
              <w:textAlignment w:val="top"/>
              <w:rPr>
                <w:rFonts w:hint="eastAsia" w:ascii="宋体" w:hAnsi="宋体" w:cs="宋体"/>
                <w:kern w:val="0"/>
                <w:szCs w:val="21"/>
              </w:rPr>
            </w:pPr>
            <w:r>
              <w:rPr>
                <w:rFonts w:hint="eastAsia" w:ascii="宋体" w:hAnsi="宋体" w:cs="宋体"/>
                <w:color w:val="FF0000"/>
                <w:kern w:val="0"/>
                <w:szCs w:val="21"/>
              </w:rPr>
              <w:t>五面加工</w:t>
            </w:r>
            <w:bookmarkEnd w:id="6"/>
          </w:p>
        </w:tc>
        <w:tc>
          <w:tcPr>
            <w:tcW w:w="3006" w:type="dxa"/>
            <w:tcBorders>
              <w:top w:val="single" w:color="000000" w:sz="4" w:space="0"/>
              <w:left w:val="single" w:color="000000" w:sz="4" w:space="0"/>
              <w:bottom w:val="single" w:color="000000" w:sz="4" w:space="0"/>
              <w:right w:val="single" w:color="000000" w:sz="4" w:space="0"/>
            </w:tcBorders>
            <w:vAlign w:val="center"/>
          </w:tcPr>
          <w:p w14:paraId="432EE53E">
            <w:pPr>
              <w:widowControl/>
              <w:ind w:firstLine="0" w:firstLineChars="0"/>
              <w:jc w:val="center"/>
              <w:textAlignment w:val="top"/>
              <w:rPr>
                <w:rFonts w:hint="eastAsia" w:ascii="宋体" w:hAnsi="宋体" w:cs="宋体"/>
                <w:color w:val="FF0000"/>
                <w:kern w:val="0"/>
                <w:szCs w:val="21"/>
              </w:rPr>
            </w:pPr>
            <w:r>
              <w:rPr>
                <w:rFonts w:hint="eastAsia" w:ascii="宋体" w:hAnsi="宋体" w:cs="宋体"/>
                <w:color w:val="FF0000"/>
                <w:kern w:val="0"/>
                <w:szCs w:val="21"/>
              </w:rPr>
              <w:t>＊低速机机座、机架的</w:t>
            </w:r>
          </w:p>
          <w:p w14:paraId="23D403A0">
            <w:pPr>
              <w:widowControl/>
              <w:ind w:firstLine="0" w:firstLineChars="0"/>
              <w:jc w:val="center"/>
              <w:textAlignment w:val="top"/>
              <w:rPr>
                <w:rFonts w:hint="eastAsia" w:ascii="宋体" w:hAnsi="宋体" w:cs="宋体"/>
                <w:kern w:val="0"/>
                <w:szCs w:val="21"/>
              </w:rPr>
            </w:pPr>
            <w:r>
              <w:rPr>
                <w:rFonts w:hint="eastAsia" w:ascii="宋体" w:hAnsi="宋体" w:cs="宋体"/>
                <w:color w:val="FF0000"/>
                <w:kern w:val="0"/>
                <w:szCs w:val="21"/>
              </w:rPr>
              <w:t>五面加工</w:t>
            </w:r>
          </w:p>
        </w:tc>
      </w:tr>
      <w:tr w14:paraId="0F0E4E9B">
        <w:tblPrEx>
          <w:tblCellMar>
            <w:top w:w="15" w:type="dxa"/>
            <w:left w:w="15" w:type="dxa"/>
            <w:bottom w:w="15" w:type="dxa"/>
            <w:right w:w="15" w:type="dxa"/>
          </w:tblCellMar>
        </w:tblPrEx>
        <w:trPr>
          <w:trHeight w:val="472" w:hRule="atLeast"/>
          <w:jc w:val="center"/>
        </w:trPr>
        <w:tc>
          <w:tcPr>
            <w:tcW w:w="774" w:type="dxa"/>
            <w:tcBorders>
              <w:top w:val="single" w:color="000000" w:sz="4" w:space="0"/>
              <w:left w:val="single" w:color="000000" w:sz="4" w:space="0"/>
              <w:bottom w:val="single" w:color="000000" w:sz="4" w:space="0"/>
            </w:tcBorders>
            <w:vAlign w:val="center"/>
          </w:tcPr>
          <w:p w14:paraId="5167105D">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2372" w:type="dxa"/>
            <w:tcBorders>
              <w:top w:val="single" w:color="000000" w:sz="4" w:space="0"/>
              <w:left w:val="single" w:color="000000" w:sz="4" w:space="0"/>
              <w:bottom w:val="single" w:color="000000" w:sz="4" w:space="0"/>
            </w:tcBorders>
            <w:vAlign w:val="center"/>
          </w:tcPr>
          <w:p w14:paraId="79EB8EE8">
            <w:pPr>
              <w:widowControl/>
              <w:ind w:firstLine="420"/>
              <w:jc w:val="center"/>
              <w:textAlignment w:val="top"/>
              <w:rPr>
                <w:rFonts w:hint="eastAsia" w:ascii="宋体" w:hAnsi="宋体" w:cs="宋体"/>
                <w:szCs w:val="21"/>
              </w:rPr>
            </w:pPr>
            <w:r>
              <w:rPr>
                <w:rFonts w:hint="eastAsia" w:ascii="宋体" w:hAnsi="宋体" w:cs="宋体"/>
                <w:kern w:val="0"/>
                <w:szCs w:val="21"/>
              </w:rPr>
              <w:t>X轴行程（mm）</w:t>
            </w:r>
          </w:p>
        </w:tc>
        <w:tc>
          <w:tcPr>
            <w:tcW w:w="2675" w:type="dxa"/>
            <w:tcBorders>
              <w:top w:val="single" w:color="000000" w:sz="4" w:space="0"/>
              <w:left w:val="single" w:color="000000" w:sz="4" w:space="0"/>
              <w:bottom w:val="single" w:color="000000" w:sz="4" w:space="0"/>
              <w:right w:val="single" w:color="000000" w:sz="4" w:space="0"/>
            </w:tcBorders>
            <w:vAlign w:val="center"/>
          </w:tcPr>
          <w:p w14:paraId="5CD6534A">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10720</w:t>
            </w:r>
          </w:p>
        </w:tc>
        <w:tc>
          <w:tcPr>
            <w:tcW w:w="3006" w:type="dxa"/>
            <w:tcBorders>
              <w:top w:val="single" w:color="000000" w:sz="4" w:space="0"/>
              <w:left w:val="single" w:color="000000" w:sz="4" w:space="0"/>
              <w:bottom w:val="single" w:color="000000" w:sz="4" w:space="0"/>
              <w:right w:val="single" w:color="000000" w:sz="4" w:space="0"/>
            </w:tcBorders>
            <w:vAlign w:val="center"/>
          </w:tcPr>
          <w:p w14:paraId="25462536">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12720</w:t>
            </w:r>
          </w:p>
        </w:tc>
      </w:tr>
      <w:tr w14:paraId="0CA5C51E">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32EA3673">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2</w:t>
            </w:r>
          </w:p>
        </w:tc>
        <w:tc>
          <w:tcPr>
            <w:tcW w:w="2372" w:type="dxa"/>
            <w:tcBorders>
              <w:top w:val="single" w:color="000000" w:sz="4" w:space="0"/>
              <w:left w:val="single" w:color="000000" w:sz="4" w:space="0"/>
              <w:bottom w:val="single" w:color="000000" w:sz="4" w:space="0"/>
            </w:tcBorders>
            <w:vAlign w:val="center"/>
          </w:tcPr>
          <w:p w14:paraId="5E379EB6">
            <w:pPr>
              <w:widowControl/>
              <w:ind w:firstLine="420"/>
              <w:jc w:val="center"/>
              <w:textAlignment w:val="top"/>
              <w:rPr>
                <w:rFonts w:hint="eastAsia" w:ascii="宋体" w:hAnsi="宋体" w:cs="宋体"/>
                <w:szCs w:val="21"/>
              </w:rPr>
            </w:pPr>
            <w:r>
              <w:rPr>
                <w:rFonts w:hint="eastAsia" w:ascii="宋体" w:hAnsi="宋体" w:cs="宋体"/>
                <w:kern w:val="0"/>
                <w:szCs w:val="21"/>
              </w:rPr>
              <w:t>Y轴行程（</w:t>
            </w:r>
            <w:r>
              <w:rPr>
                <w:rStyle w:val="46"/>
                <w:rFonts w:hint="default"/>
                <w:color w:val="auto"/>
              </w:rPr>
              <w:t>mm）</w:t>
            </w:r>
          </w:p>
        </w:tc>
        <w:tc>
          <w:tcPr>
            <w:tcW w:w="2675" w:type="dxa"/>
            <w:tcBorders>
              <w:top w:val="single" w:color="000000" w:sz="4" w:space="0"/>
              <w:left w:val="single" w:color="000000" w:sz="4" w:space="0"/>
              <w:bottom w:val="single" w:color="000000" w:sz="4" w:space="0"/>
              <w:right w:val="single" w:color="000000" w:sz="4" w:space="0"/>
            </w:tcBorders>
            <w:vAlign w:val="center"/>
          </w:tcPr>
          <w:p w14:paraId="16D08A28">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5500</w:t>
            </w:r>
          </w:p>
        </w:tc>
        <w:tc>
          <w:tcPr>
            <w:tcW w:w="3006" w:type="dxa"/>
            <w:tcBorders>
              <w:top w:val="single" w:color="000000" w:sz="4" w:space="0"/>
              <w:left w:val="single" w:color="000000" w:sz="4" w:space="0"/>
              <w:bottom w:val="single" w:color="000000" w:sz="4" w:space="0"/>
              <w:right w:val="single" w:color="000000" w:sz="4" w:space="0"/>
            </w:tcBorders>
            <w:vAlign w:val="center"/>
          </w:tcPr>
          <w:p w14:paraId="5950D26F">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7000</w:t>
            </w:r>
          </w:p>
        </w:tc>
      </w:tr>
      <w:tr w14:paraId="354F9933">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4E87CCBD">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3</w:t>
            </w:r>
          </w:p>
        </w:tc>
        <w:tc>
          <w:tcPr>
            <w:tcW w:w="2372" w:type="dxa"/>
            <w:tcBorders>
              <w:top w:val="single" w:color="000000" w:sz="4" w:space="0"/>
              <w:left w:val="single" w:color="000000" w:sz="4" w:space="0"/>
              <w:bottom w:val="single" w:color="000000" w:sz="4" w:space="0"/>
            </w:tcBorders>
            <w:vAlign w:val="center"/>
          </w:tcPr>
          <w:p w14:paraId="4AC65B61">
            <w:pPr>
              <w:widowControl/>
              <w:ind w:firstLine="420"/>
              <w:jc w:val="center"/>
              <w:textAlignment w:val="top"/>
              <w:rPr>
                <w:rFonts w:hint="eastAsia" w:ascii="宋体" w:hAnsi="宋体" w:cs="宋体"/>
                <w:szCs w:val="21"/>
              </w:rPr>
            </w:pPr>
            <w:r>
              <w:rPr>
                <w:rFonts w:hint="eastAsia" w:ascii="宋体" w:hAnsi="宋体" w:cs="宋体"/>
                <w:kern w:val="0"/>
                <w:szCs w:val="21"/>
              </w:rPr>
              <w:t>Z轴行程（</w:t>
            </w:r>
            <w:r>
              <w:rPr>
                <w:rStyle w:val="46"/>
                <w:rFonts w:hint="default"/>
                <w:color w:val="auto"/>
              </w:rPr>
              <w:t>mm）</w:t>
            </w:r>
          </w:p>
        </w:tc>
        <w:tc>
          <w:tcPr>
            <w:tcW w:w="2675" w:type="dxa"/>
            <w:tcBorders>
              <w:top w:val="single" w:color="000000" w:sz="4" w:space="0"/>
              <w:left w:val="single" w:color="000000" w:sz="4" w:space="0"/>
              <w:bottom w:val="single" w:color="000000" w:sz="4" w:space="0"/>
              <w:right w:val="single" w:color="000000" w:sz="4" w:space="0"/>
            </w:tcBorders>
            <w:vAlign w:val="center"/>
          </w:tcPr>
          <w:p w14:paraId="36AC8795">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2000</w:t>
            </w:r>
          </w:p>
        </w:tc>
        <w:tc>
          <w:tcPr>
            <w:tcW w:w="3006" w:type="dxa"/>
            <w:tcBorders>
              <w:top w:val="single" w:color="000000" w:sz="4" w:space="0"/>
              <w:left w:val="single" w:color="000000" w:sz="4" w:space="0"/>
              <w:bottom w:val="single" w:color="000000" w:sz="4" w:space="0"/>
              <w:right w:val="single" w:color="000000" w:sz="4" w:space="0"/>
            </w:tcBorders>
            <w:vAlign w:val="center"/>
          </w:tcPr>
          <w:p w14:paraId="13DA35D3">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3000</w:t>
            </w:r>
          </w:p>
        </w:tc>
      </w:tr>
      <w:tr w14:paraId="71DC91F9">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49B5002F">
            <w:pPr>
              <w:widowControl/>
              <w:ind w:firstLine="420"/>
              <w:jc w:val="center"/>
              <w:textAlignment w:val="center"/>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4</w:t>
            </w:r>
          </w:p>
        </w:tc>
        <w:tc>
          <w:tcPr>
            <w:tcW w:w="2372" w:type="dxa"/>
            <w:tcBorders>
              <w:top w:val="single" w:color="000000" w:sz="4" w:space="0"/>
              <w:left w:val="single" w:color="000000" w:sz="4" w:space="0"/>
              <w:bottom w:val="single" w:color="000000" w:sz="4" w:space="0"/>
            </w:tcBorders>
            <w:vAlign w:val="center"/>
          </w:tcPr>
          <w:p w14:paraId="3FD4EFEE">
            <w:pPr>
              <w:widowControl/>
              <w:ind w:firstLine="420"/>
              <w:jc w:val="center"/>
              <w:textAlignment w:val="top"/>
              <w:rPr>
                <w:rFonts w:hint="eastAsia" w:ascii="宋体" w:hAnsi="宋体" w:cs="宋体"/>
                <w:szCs w:val="21"/>
              </w:rPr>
            </w:pPr>
            <w:r>
              <w:rPr>
                <w:rFonts w:hint="eastAsia" w:ascii="宋体" w:hAnsi="宋体" w:cs="宋体"/>
                <w:kern w:val="0"/>
                <w:szCs w:val="21"/>
              </w:rPr>
              <w:t>W轴行程（</w:t>
            </w:r>
            <w:r>
              <w:rPr>
                <w:rStyle w:val="46"/>
                <w:rFonts w:hint="default"/>
                <w:color w:val="auto"/>
              </w:rPr>
              <w:t>mm）</w:t>
            </w:r>
          </w:p>
        </w:tc>
        <w:tc>
          <w:tcPr>
            <w:tcW w:w="2675" w:type="dxa"/>
            <w:tcBorders>
              <w:top w:val="single" w:color="000000" w:sz="4" w:space="0"/>
              <w:left w:val="single" w:color="000000" w:sz="4" w:space="0"/>
              <w:bottom w:val="single" w:color="000000" w:sz="4" w:space="0"/>
              <w:right w:val="single" w:color="000000" w:sz="4" w:space="0"/>
            </w:tcBorders>
            <w:vAlign w:val="center"/>
          </w:tcPr>
          <w:p w14:paraId="670543AB">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3500</w:t>
            </w:r>
          </w:p>
        </w:tc>
        <w:tc>
          <w:tcPr>
            <w:tcW w:w="3006" w:type="dxa"/>
            <w:tcBorders>
              <w:top w:val="single" w:color="000000" w:sz="4" w:space="0"/>
              <w:left w:val="single" w:color="000000" w:sz="4" w:space="0"/>
              <w:bottom w:val="single" w:color="000000" w:sz="4" w:space="0"/>
              <w:right w:val="single" w:color="000000" w:sz="4" w:space="0"/>
            </w:tcBorders>
            <w:vAlign w:val="center"/>
          </w:tcPr>
          <w:p w14:paraId="5001D887">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4500</w:t>
            </w:r>
          </w:p>
        </w:tc>
      </w:tr>
      <w:tr w14:paraId="235EC05A">
        <w:tblPrEx>
          <w:tblCellMar>
            <w:top w:w="15" w:type="dxa"/>
            <w:left w:w="15" w:type="dxa"/>
            <w:bottom w:w="15" w:type="dxa"/>
            <w:right w:w="15" w:type="dxa"/>
          </w:tblCellMar>
        </w:tblPrEx>
        <w:trPr>
          <w:trHeight w:val="285" w:hRule="atLeast"/>
          <w:jc w:val="center"/>
        </w:trPr>
        <w:tc>
          <w:tcPr>
            <w:tcW w:w="774" w:type="dxa"/>
            <w:vMerge w:val="restart"/>
            <w:tcBorders>
              <w:top w:val="single" w:color="000000" w:sz="4" w:space="0"/>
              <w:left w:val="single" w:color="000000" w:sz="4" w:space="0"/>
            </w:tcBorders>
            <w:vAlign w:val="center"/>
          </w:tcPr>
          <w:p w14:paraId="35D902FB">
            <w:pPr>
              <w:widowControl/>
              <w:ind w:firstLine="420"/>
              <w:jc w:val="center"/>
              <w:textAlignment w:val="center"/>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5</w:t>
            </w:r>
          </w:p>
        </w:tc>
        <w:tc>
          <w:tcPr>
            <w:tcW w:w="2372" w:type="dxa"/>
            <w:vMerge w:val="restart"/>
            <w:tcBorders>
              <w:top w:val="single" w:color="000000" w:sz="4" w:space="0"/>
              <w:left w:val="single" w:color="000000" w:sz="4" w:space="0"/>
              <w:bottom w:val="single" w:color="000000" w:sz="4" w:space="0"/>
            </w:tcBorders>
            <w:vAlign w:val="center"/>
          </w:tcPr>
          <w:p w14:paraId="61542508">
            <w:pPr>
              <w:widowControl/>
              <w:ind w:firstLine="420"/>
              <w:jc w:val="center"/>
              <w:textAlignment w:val="center"/>
              <w:rPr>
                <w:rFonts w:hint="eastAsia" w:ascii="宋体" w:hAnsi="宋体" w:cs="宋体"/>
                <w:szCs w:val="21"/>
              </w:rPr>
            </w:pPr>
            <w:r>
              <w:rPr>
                <w:rFonts w:hint="eastAsia" w:ascii="宋体" w:hAnsi="宋体" w:cs="宋体"/>
                <w:kern w:val="0"/>
                <w:szCs w:val="21"/>
              </w:rPr>
              <w:t>主轴转速（rpm）</w:t>
            </w:r>
          </w:p>
        </w:tc>
        <w:tc>
          <w:tcPr>
            <w:tcW w:w="2675" w:type="dxa"/>
            <w:tcBorders>
              <w:top w:val="single" w:color="000000" w:sz="4" w:space="0"/>
              <w:left w:val="single" w:color="000000" w:sz="4" w:space="0"/>
              <w:bottom w:val="single" w:color="000000" w:sz="4" w:space="0"/>
              <w:right w:val="single" w:color="000000" w:sz="4" w:space="0"/>
            </w:tcBorders>
            <w:vAlign w:val="center"/>
          </w:tcPr>
          <w:p w14:paraId="741D998A">
            <w:pPr>
              <w:widowControl/>
              <w:ind w:firstLine="0" w:firstLineChars="0"/>
              <w:jc w:val="center"/>
              <w:textAlignment w:val="top"/>
              <w:rPr>
                <w:rFonts w:hint="eastAsia" w:ascii="宋体" w:hAnsi="宋体" w:cs="宋体"/>
                <w:szCs w:val="21"/>
              </w:rPr>
            </w:pPr>
            <w:r>
              <w:rPr>
                <w:rFonts w:hint="eastAsia" w:ascii="宋体" w:hAnsi="宋体" w:cs="宋体"/>
                <w:kern w:val="0"/>
                <w:szCs w:val="21"/>
              </w:rPr>
              <w:t>分高、低2档，无极变速</w:t>
            </w:r>
          </w:p>
        </w:tc>
        <w:tc>
          <w:tcPr>
            <w:tcW w:w="3006" w:type="dxa"/>
            <w:tcBorders>
              <w:top w:val="single" w:color="000000" w:sz="4" w:space="0"/>
              <w:left w:val="single" w:color="000000" w:sz="4" w:space="0"/>
              <w:bottom w:val="single" w:color="000000" w:sz="4" w:space="0"/>
              <w:right w:val="single" w:color="000000" w:sz="4" w:space="0"/>
            </w:tcBorders>
            <w:vAlign w:val="center"/>
          </w:tcPr>
          <w:p w14:paraId="2E984A14">
            <w:pPr>
              <w:widowControl/>
              <w:ind w:firstLine="0" w:firstLineChars="0"/>
              <w:jc w:val="center"/>
              <w:textAlignment w:val="top"/>
              <w:rPr>
                <w:rFonts w:hint="eastAsia" w:ascii="宋体" w:hAnsi="宋体" w:cs="宋体"/>
                <w:kern w:val="0"/>
                <w:szCs w:val="21"/>
              </w:rPr>
            </w:pPr>
            <w:r>
              <w:rPr>
                <w:rFonts w:hint="eastAsia" w:ascii="宋体" w:hAnsi="宋体" w:cs="宋体"/>
                <w:kern w:val="0"/>
                <w:szCs w:val="21"/>
              </w:rPr>
              <w:t>分高、低2档，无极变速</w:t>
            </w:r>
          </w:p>
        </w:tc>
      </w:tr>
      <w:tr w14:paraId="51828E21">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bottom w:val="single" w:color="000000" w:sz="4" w:space="0"/>
            </w:tcBorders>
            <w:vAlign w:val="center"/>
          </w:tcPr>
          <w:p w14:paraId="0506036E">
            <w:pPr>
              <w:ind w:firstLine="420"/>
              <w:jc w:val="center"/>
              <w:rPr>
                <w:rFonts w:hint="eastAsia" w:ascii="宋体" w:hAnsi="宋体" w:cs="宋体"/>
                <w:szCs w:val="21"/>
              </w:rPr>
            </w:pPr>
          </w:p>
        </w:tc>
        <w:tc>
          <w:tcPr>
            <w:tcW w:w="2372" w:type="dxa"/>
            <w:vMerge w:val="continue"/>
            <w:tcBorders>
              <w:top w:val="single" w:color="000000" w:sz="4" w:space="0"/>
              <w:left w:val="single" w:color="000000" w:sz="4" w:space="0"/>
              <w:bottom w:val="single" w:color="000000" w:sz="4" w:space="0"/>
            </w:tcBorders>
            <w:vAlign w:val="center"/>
          </w:tcPr>
          <w:p w14:paraId="52BE586B">
            <w:pPr>
              <w:ind w:firstLine="420"/>
              <w:jc w:val="center"/>
              <w:rPr>
                <w:rFonts w:hint="eastAsia" w:ascii="宋体" w:hAnsi="宋体" w:cs="宋体"/>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6B52E952">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宋体"/>
                <w:szCs w:val="21"/>
              </w:rPr>
              <w:t>最高转速</w:t>
            </w:r>
            <w:r>
              <w:rPr>
                <w:rFonts w:ascii="宋体" w:hAnsi="宋体" w:cs="Arial"/>
                <w:kern w:val="0"/>
                <w:szCs w:val="21"/>
              </w:rPr>
              <w:t>≥</w:t>
            </w:r>
            <w:r>
              <w:rPr>
                <w:rFonts w:hint="eastAsia" w:ascii="宋体" w:hAnsi="宋体" w:cs="Arial"/>
                <w:kern w:val="0"/>
                <w:szCs w:val="21"/>
              </w:rPr>
              <w:t>1500；</w:t>
            </w:r>
          </w:p>
          <w:p w14:paraId="66CDD092">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最低转速</w:t>
            </w:r>
            <w:r>
              <w:rPr>
                <w:rFonts w:ascii="宋体" w:hAnsi="宋体" w:cs="Arial"/>
                <w:kern w:val="0"/>
                <w:szCs w:val="21"/>
              </w:rPr>
              <w:t>≦</w:t>
            </w:r>
            <w:r>
              <w:rPr>
                <w:rFonts w:hint="eastAsia" w:ascii="宋体" w:hAnsi="宋体" w:cs="Arial"/>
                <w:kern w:val="0"/>
                <w:szCs w:val="21"/>
              </w:rPr>
              <w:t>5</w:t>
            </w:r>
          </w:p>
        </w:tc>
        <w:tc>
          <w:tcPr>
            <w:tcW w:w="3006" w:type="dxa"/>
            <w:tcBorders>
              <w:top w:val="single" w:color="000000" w:sz="4" w:space="0"/>
              <w:left w:val="single" w:color="000000" w:sz="4" w:space="0"/>
              <w:bottom w:val="single" w:color="000000" w:sz="4" w:space="0"/>
              <w:right w:val="single" w:color="000000" w:sz="4" w:space="0"/>
            </w:tcBorders>
            <w:vAlign w:val="center"/>
          </w:tcPr>
          <w:p w14:paraId="00C74C88">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宋体"/>
                <w:szCs w:val="21"/>
              </w:rPr>
              <w:t>最高转速</w:t>
            </w:r>
            <w:r>
              <w:rPr>
                <w:rFonts w:ascii="宋体" w:hAnsi="宋体" w:cs="Arial"/>
                <w:kern w:val="0"/>
                <w:szCs w:val="21"/>
              </w:rPr>
              <w:t>≥</w:t>
            </w:r>
            <w:r>
              <w:rPr>
                <w:rFonts w:hint="eastAsia" w:ascii="宋体" w:hAnsi="宋体" w:cs="Arial"/>
                <w:kern w:val="0"/>
                <w:szCs w:val="21"/>
              </w:rPr>
              <w:t>1500</w:t>
            </w:r>
          </w:p>
          <w:p w14:paraId="78CFA890">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最低转速</w:t>
            </w:r>
            <w:r>
              <w:rPr>
                <w:rFonts w:ascii="宋体" w:hAnsi="宋体" w:cs="Arial"/>
                <w:kern w:val="0"/>
                <w:szCs w:val="21"/>
              </w:rPr>
              <w:t>≦</w:t>
            </w:r>
            <w:r>
              <w:rPr>
                <w:rFonts w:hint="eastAsia" w:ascii="宋体" w:hAnsi="宋体" w:cs="Arial"/>
                <w:kern w:val="0"/>
                <w:szCs w:val="21"/>
              </w:rPr>
              <w:t>5</w:t>
            </w:r>
          </w:p>
        </w:tc>
      </w:tr>
      <w:tr w14:paraId="5AA00384">
        <w:tblPrEx>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14:paraId="18936A12">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2372" w:type="dxa"/>
            <w:tcBorders>
              <w:top w:val="single" w:color="000000" w:sz="4" w:space="0"/>
              <w:left w:val="single" w:color="000000" w:sz="4" w:space="0"/>
              <w:bottom w:val="single" w:color="000000" w:sz="4" w:space="0"/>
            </w:tcBorders>
            <w:vAlign w:val="center"/>
          </w:tcPr>
          <w:p w14:paraId="6A590576">
            <w:pPr>
              <w:widowControl/>
              <w:ind w:firstLine="420"/>
              <w:jc w:val="center"/>
              <w:textAlignment w:val="center"/>
              <w:rPr>
                <w:rFonts w:hint="eastAsia" w:ascii="宋体" w:hAnsi="宋体" w:cs="宋体"/>
                <w:szCs w:val="21"/>
              </w:rPr>
            </w:pPr>
            <w:r>
              <w:rPr>
                <w:rFonts w:hint="eastAsia" w:ascii="宋体" w:hAnsi="宋体" w:cs="宋体"/>
                <w:kern w:val="0"/>
                <w:szCs w:val="21"/>
              </w:rPr>
              <w:t>主电机功率（Kw）</w:t>
            </w:r>
          </w:p>
        </w:tc>
        <w:tc>
          <w:tcPr>
            <w:tcW w:w="2675" w:type="dxa"/>
            <w:tcBorders>
              <w:top w:val="single" w:color="000000" w:sz="4" w:space="0"/>
              <w:left w:val="single" w:color="000000" w:sz="4" w:space="0"/>
              <w:bottom w:val="single" w:color="000000" w:sz="4" w:space="0"/>
              <w:right w:val="single" w:color="000000" w:sz="4" w:space="0"/>
            </w:tcBorders>
            <w:vAlign w:val="center"/>
          </w:tcPr>
          <w:p w14:paraId="7433604C">
            <w:pPr>
              <w:widowControl/>
              <w:ind w:firstLine="420"/>
              <w:jc w:val="center"/>
              <w:textAlignment w:val="center"/>
              <w:rPr>
                <w:rFonts w:hint="eastAsia" w:ascii="宋体" w:hAnsi="宋体" w:cs="宋体"/>
                <w:szCs w:val="21"/>
              </w:rPr>
            </w:pPr>
            <w:r>
              <w:rPr>
                <w:rFonts w:ascii="宋体" w:hAnsi="宋体" w:cs="Arial"/>
                <w:kern w:val="0"/>
                <w:szCs w:val="21"/>
              </w:rPr>
              <w:t>＊≥</w:t>
            </w:r>
            <w:r>
              <w:rPr>
                <w:rFonts w:hint="eastAsia" w:ascii="宋体" w:hAnsi="宋体" w:cs="宋体"/>
                <w:kern w:val="0"/>
                <w:szCs w:val="21"/>
              </w:rPr>
              <w:t>75</w:t>
            </w:r>
            <w:r>
              <w:rPr>
                <w:rStyle w:val="46"/>
                <w:rFonts w:hint="default"/>
                <w:color w:val="auto"/>
              </w:rPr>
              <w:t>KW</w:t>
            </w:r>
          </w:p>
        </w:tc>
        <w:tc>
          <w:tcPr>
            <w:tcW w:w="3006" w:type="dxa"/>
            <w:tcBorders>
              <w:top w:val="single" w:color="000000" w:sz="4" w:space="0"/>
              <w:left w:val="single" w:color="000000" w:sz="4" w:space="0"/>
              <w:bottom w:val="single" w:color="000000" w:sz="4" w:space="0"/>
              <w:right w:val="single" w:color="000000" w:sz="4" w:space="0"/>
            </w:tcBorders>
            <w:vAlign w:val="center"/>
          </w:tcPr>
          <w:p w14:paraId="72023B0B">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80KW</w:t>
            </w:r>
          </w:p>
        </w:tc>
      </w:tr>
      <w:tr w14:paraId="3CC0DDD6">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47B3B5CB">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7</w:t>
            </w:r>
          </w:p>
        </w:tc>
        <w:tc>
          <w:tcPr>
            <w:tcW w:w="2372" w:type="dxa"/>
            <w:tcBorders>
              <w:top w:val="single" w:color="000000" w:sz="4" w:space="0"/>
              <w:left w:val="single" w:color="000000" w:sz="4" w:space="0"/>
              <w:bottom w:val="single" w:color="000000" w:sz="4" w:space="0"/>
            </w:tcBorders>
            <w:vAlign w:val="center"/>
          </w:tcPr>
          <w:p w14:paraId="54521A97">
            <w:pPr>
              <w:widowControl/>
              <w:ind w:firstLine="420"/>
              <w:jc w:val="center"/>
              <w:textAlignment w:val="top"/>
              <w:rPr>
                <w:rFonts w:hint="eastAsia" w:ascii="宋体" w:hAnsi="宋体" w:cs="宋体"/>
                <w:szCs w:val="21"/>
              </w:rPr>
            </w:pPr>
            <w:r>
              <w:rPr>
                <w:rFonts w:hint="eastAsia" w:ascii="宋体" w:hAnsi="宋体" w:cs="宋体"/>
                <w:kern w:val="0"/>
                <w:szCs w:val="21"/>
              </w:rPr>
              <w:t>数控系统</w:t>
            </w:r>
          </w:p>
        </w:tc>
        <w:tc>
          <w:tcPr>
            <w:tcW w:w="2675" w:type="dxa"/>
            <w:tcBorders>
              <w:top w:val="single" w:color="000000" w:sz="4" w:space="0"/>
              <w:left w:val="single" w:color="000000" w:sz="4" w:space="0"/>
              <w:bottom w:val="single" w:color="000000" w:sz="4" w:space="0"/>
              <w:right w:val="single" w:color="000000" w:sz="4" w:space="0"/>
            </w:tcBorders>
            <w:vAlign w:val="center"/>
          </w:tcPr>
          <w:p w14:paraId="6CD2F7A2">
            <w:pPr>
              <w:widowControl/>
              <w:ind w:firstLine="420"/>
              <w:jc w:val="center"/>
              <w:textAlignment w:val="top"/>
              <w:rPr>
                <w:rFonts w:hint="eastAsia" w:ascii="宋体" w:hAnsi="宋体" w:cs="宋体"/>
                <w:szCs w:val="21"/>
              </w:rPr>
            </w:pPr>
            <w:r>
              <w:rPr>
                <w:rFonts w:hint="eastAsia" w:ascii="宋体" w:hAnsi="宋体" w:cs="宋体"/>
                <w:szCs w:val="21"/>
              </w:rPr>
              <w:t>西门子系统或</w:t>
            </w:r>
          </w:p>
          <w:p w14:paraId="7472E774">
            <w:pPr>
              <w:widowControl/>
              <w:ind w:firstLine="420"/>
              <w:jc w:val="center"/>
              <w:textAlignment w:val="top"/>
              <w:rPr>
                <w:rFonts w:hint="eastAsia" w:ascii="宋体" w:hAnsi="宋体" w:cs="宋体"/>
                <w:szCs w:val="21"/>
              </w:rPr>
            </w:pPr>
            <w:r>
              <w:rPr>
                <w:rFonts w:hint="eastAsia" w:ascii="宋体" w:hAnsi="宋体" w:cs="宋体"/>
                <w:szCs w:val="21"/>
              </w:rPr>
              <w:t>发那科系统</w:t>
            </w:r>
          </w:p>
        </w:tc>
        <w:tc>
          <w:tcPr>
            <w:tcW w:w="3006" w:type="dxa"/>
            <w:tcBorders>
              <w:top w:val="single" w:color="000000" w:sz="4" w:space="0"/>
              <w:left w:val="single" w:color="000000" w:sz="4" w:space="0"/>
              <w:bottom w:val="single" w:color="000000" w:sz="4" w:space="0"/>
              <w:right w:val="single" w:color="000000" w:sz="4" w:space="0"/>
            </w:tcBorders>
            <w:vAlign w:val="center"/>
          </w:tcPr>
          <w:p w14:paraId="772632AA">
            <w:pPr>
              <w:widowControl/>
              <w:ind w:firstLine="420"/>
              <w:jc w:val="center"/>
              <w:textAlignment w:val="top"/>
              <w:rPr>
                <w:rFonts w:hint="eastAsia" w:ascii="宋体" w:hAnsi="宋体" w:cs="宋体"/>
                <w:szCs w:val="21"/>
              </w:rPr>
            </w:pPr>
            <w:r>
              <w:rPr>
                <w:rFonts w:hint="eastAsia" w:ascii="宋体" w:hAnsi="宋体" w:cs="宋体"/>
                <w:szCs w:val="21"/>
              </w:rPr>
              <w:t>西门子系统或</w:t>
            </w:r>
          </w:p>
          <w:p w14:paraId="0F72A8C2">
            <w:pPr>
              <w:widowControl/>
              <w:ind w:firstLine="420"/>
              <w:jc w:val="center"/>
              <w:textAlignment w:val="top"/>
              <w:rPr>
                <w:rFonts w:hint="eastAsia" w:ascii="宋体" w:hAnsi="宋体" w:cs="宋体"/>
                <w:kern w:val="0"/>
                <w:szCs w:val="21"/>
              </w:rPr>
            </w:pPr>
            <w:r>
              <w:rPr>
                <w:rFonts w:hint="eastAsia" w:ascii="宋体" w:hAnsi="宋体" w:cs="宋体"/>
                <w:szCs w:val="21"/>
              </w:rPr>
              <w:t>发那科系统</w:t>
            </w:r>
          </w:p>
        </w:tc>
      </w:tr>
      <w:tr w14:paraId="17A13810">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4E0B3FE5">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8</w:t>
            </w:r>
          </w:p>
        </w:tc>
        <w:tc>
          <w:tcPr>
            <w:tcW w:w="2372" w:type="dxa"/>
            <w:tcBorders>
              <w:top w:val="single" w:color="000000" w:sz="4" w:space="0"/>
              <w:left w:val="single" w:color="000000" w:sz="4" w:space="0"/>
              <w:bottom w:val="single" w:color="000000" w:sz="4" w:space="0"/>
            </w:tcBorders>
            <w:vAlign w:val="center"/>
          </w:tcPr>
          <w:p w14:paraId="209F1646">
            <w:pPr>
              <w:widowControl/>
              <w:ind w:firstLine="420"/>
              <w:jc w:val="center"/>
              <w:textAlignment w:val="top"/>
              <w:rPr>
                <w:rFonts w:hint="eastAsia" w:ascii="宋体" w:hAnsi="宋体" w:cs="宋体"/>
                <w:szCs w:val="21"/>
              </w:rPr>
            </w:pPr>
            <w:r>
              <w:rPr>
                <w:rFonts w:hint="eastAsia" w:ascii="宋体" w:hAnsi="宋体" w:cs="宋体"/>
                <w:kern w:val="0"/>
                <w:szCs w:val="21"/>
              </w:rPr>
              <w:t>ATC刀库容量</w:t>
            </w:r>
          </w:p>
        </w:tc>
        <w:tc>
          <w:tcPr>
            <w:tcW w:w="2675" w:type="dxa"/>
            <w:tcBorders>
              <w:top w:val="single" w:color="000000" w:sz="4" w:space="0"/>
              <w:left w:val="single" w:color="000000" w:sz="4" w:space="0"/>
              <w:bottom w:val="single" w:color="000000" w:sz="4" w:space="0"/>
              <w:right w:val="single" w:color="000000" w:sz="4" w:space="0"/>
            </w:tcBorders>
            <w:vAlign w:val="center"/>
          </w:tcPr>
          <w:p w14:paraId="12264C5B">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Arial"/>
                <w:kern w:val="0"/>
                <w:szCs w:val="21"/>
              </w:rPr>
              <w:t>120</w:t>
            </w:r>
          </w:p>
        </w:tc>
        <w:tc>
          <w:tcPr>
            <w:tcW w:w="3006" w:type="dxa"/>
            <w:tcBorders>
              <w:top w:val="single" w:color="000000" w:sz="4" w:space="0"/>
              <w:left w:val="single" w:color="000000" w:sz="4" w:space="0"/>
              <w:bottom w:val="single" w:color="000000" w:sz="4" w:space="0"/>
              <w:right w:val="single" w:color="000000" w:sz="4" w:space="0"/>
            </w:tcBorders>
            <w:vAlign w:val="center"/>
          </w:tcPr>
          <w:p w14:paraId="624BF920">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Arial"/>
                <w:kern w:val="0"/>
                <w:szCs w:val="21"/>
              </w:rPr>
              <w:t>90</w:t>
            </w:r>
          </w:p>
        </w:tc>
      </w:tr>
      <w:tr w14:paraId="1D01E2CC">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1EF085D2">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9</w:t>
            </w:r>
          </w:p>
        </w:tc>
        <w:tc>
          <w:tcPr>
            <w:tcW w:w="2372" w:type="dxa"/>
            <w:tcBorders>
              <w:top w:val="single" w:color="000000" w:sz="4" w:space="0"/>
              <w:left w:val="single" w:color="000000" w:sz="4" w:space="0"/>
              <w:bottom w:val="single" w:color="000000" w:sz="4" w:space="0"/>
            </w:tcBorders>
            <w:vAlign w:val="center"/>
          </w:tcPr>
          <w:p w14:paraId="0C4A921F">
            <w:pPr>
              <w:widowControl/>
              <w:ind w:firstLine="420"/>
              <w:jc w:val="center"/>
              <w:textAlignment w:val="top"/>
              <w:rPr>
                <w:rFonts w:hint="eastAsia" w:ascii="宋体" w:hAnsi="宋体" w:cs="宋体"/>
                <w:szCs w:val="21"/>
              </w:rPr>
            </w:pPr>
            <w:r>
              <w:rPr>
                <w:rFonts w:hint="eastAsia" w:ascii="宋体" w:hAnsi="宋体" w:cs="宋体"/>
                <w:kern w:val="0"/>
                <w:szCs w:val="21"/>
              </w:rPr>
              <w:t>A</w:t>
            </w:r>
            <w:r>
              <w:rPr>
                <w:rStyle w:val="46"/>
                <w:rFonts w:hint="default"/>
                <w:color w:val="auto"/>
              </w:rPr>
              <w:t>TC最大刀具直径（mm）</w:t>
            </w:r>
          </w:p>
        </w:tc>
        <w:tc>
          <w:tcPr>
            <w:tcW w:w="2675" w:type="dxa"/>
            <w:tcBorders>
              <w:top w:val="single" w:color="000000" w:sz="4" w:space="0"/>
              <w:left w:val="single" w:color="000000" w:sz="4" w:space="0"/>
              <w:bottom w:val="single" w:color="000000" w:sz="4" w:space="0"/>
              <w:right w:val="single" w:color="000000" w:sz="4" w:space="0"/>
            </w:tcBorders>
            <w:vAlign w:val="center"/>
          </w:tcPr>
          <w:p w14:paraId="23D47805">
            <w:pPr>
              <w:widowControl/>
              <w:ind w:firstLine="420"/>
              <w:jc w:val="center"/>
              <w:textAlignment w:val="top"/>
              <w:rPr>
                <w:rFonts w:hint="eastAsia" w:ascii="宋体" w:hAnsi="宋体" w:cs="宋体"/>
                <w:color w:val="FF0000"/>
                <w:kern w:val="0"/>
                <w:szCs w:val="21"/>
              </w:rPr>
            </w:pPr>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Φ800（最大直径刀具）</w:t>
            </w:r>
          </w:p>
          <w:p w14:paraId="4F1B1804">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＊≥Φ320（邻刀位空）</w:t>
            </w:r>
          </w:p>
          <w:p w14:paraId="290D199B">
            <w:pPr>
              <w:widowControl/>
              <w:ind w:firstLine="420"/>
              <w:jc w:val="center"/>
              <w:textAlignment w:val="top"/>
              <w:rPr>
                <w:rFonts w:hint="eastAsia" w:ascii="宋体" w:hAnsi="宋体" w:cs="宋体"/>
                <w:color w:val="FF0000"/>
                <w:szCs w:val="21"/>
              </w:rPr>
            </w:pPr>
            <w:bookmarkStart w:id="7" w:name="OLE_LINK9"/>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Φ175（满刀）</w:t>
            </w:r>
            <w:bookmarkEnd w:id="7"/>
          </w:p>
        </w:tc>
        <w:tc>
          <w:tcPr>
            <w:tcW w:w="3006" w:type="dxa"/>
            <w:tcBorders>
              <w:top w:val="single" w:color="000000" w:sz="4" w:space="0"/>
              <w:left w:val="single" w:color="000000" w:sz="4" w:space="0"/>
              <w:bottom w:val="single" w:color="000000" w:sz="4" w:space="0"/>
              <w:right w:val="single" w:color="000000" w:sz="4" w:space="0"/>
            </w:tcBorders>
            <w:vAlign w:val="center"/>
          </w:tcPr>
          <w:p w14:paraId="06847F87">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＊≥Φ800（最大直径刀具）</w:t>
            </w:r>
          </w:p>
          <w:p w14:paraId="241D0C6D">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＊≥Φ320（邻刀位空）</w:t>
            </w:r>
          </w:p>
          <w:p w14:paraId="5CE6CAE0">
            <w:pPr>
              <w:widowControl/>
              <w:ind w:firstLine="420"/>
              <w:jc w:val="center"/>
              <w:textAlignment w:val="top"/>
              <w:rPr>
                <w:rFonts w:hint="eastAsia" w:ascii="宋体" w:hAnsi="宋体" w:cs="宋体"/>
                <w:color w:val="FF0000"/>
                <w:kern w:val="0"/>
                <w:szCs w:val="21"/>
              </w:rPr>
            </w:pPr>
            <w:r>
              <w:rPr>
                <w:rFonts w:hint="eastAsia" w:ascii="宋体" w:hAnsi="宋体" w:cs="Arial"/>
                <w:color w:val="FF0000"/>
                <w:kern w:val="0"/>
                <w:szCs w:val="21"/>
              </w:rPr>
              <w:t>＊≥Φ175（满刀）</w:t>
            </w:r>
          </w:p>
        </w:tc>
      </w:tr>
      <w:tr w14:paraId="5E6F03DE">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6C666367">
            <w:pPr>
              <w:widowControl/>
              <w:ind w:firstLine="420"/>
              <w:jc w:val="center"/>
              <w:textAlignment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0</w:t>
            </w:r>
          </w:p>
        </w:tc>
        <w:tc>
          <w:tcPr>
            <w:tcW w:w="2372" w:type="dxa"/>
            <w:tcBorders>
              <w:top w:val="single" w:color="000000" w:sz="4" w:space="0"/>
              <w:left w:val="single" w:color="000000" w:sz="4" w:space="0"/>
              <w:bottom w:val="single" w:color="000000" w:sz="4" w:space="0"/>
            </w:tcBorders>
            <w:vAlign w:val="center"/>
          </w:tcPr>
          <w:p w14:paraId="2F006892">
            <w:pPr>
              <w:widowControl/>
              <w:ind w:firstLine="420"/>
              <w:jc w:val="center"/>
              <w:textAlignment w:val="top"/>
              <w:rPr>
                <w:rFonts w:hint="eastAsia" w:ascii="宋体" w:hAnsi="宋体" w:cs="宋体"/>
                <w:szCs w:val="21"/>
              </w:rPr>
            </w:pPr>
            <w:r>
              <w:rPr>
                <w:rFonts w:hint="eastAsia" w:ascii="宋体" w:hAnsi="宋体" w:cs="宋体"/>
                <w:kern w:val="0"/>
                <w:szCs w:val="21"/>
              </w:rPr>
              <w:t>A</w:t>
            </w:r>
            <w:r>
              <w:rPr>
                <w:rStyle w:val="46"/>
                <w:rFonts w:hint="default"/>
                <w:color w:val="auto"/>
              </w:rPr>
              <w:t>TC最大刀具长度（mm）</w:t>
            </w:r>
          </w:p>
        </w:tc>
        <w:tc>
          <w:tcPr>
            <w:tcW w:w="2675" w:type="dxa"/>
            <w:tcBorders>
              <w:top w:val="single" w:color="000000" w:sz="4" w:space="0"/>
              <w:left w:val="single" w:color="000000" w:sz="4" w:space="0"/>
              <w:bottom w:val="single" w:color="000000" w:sz="4" w:space="0"/>
              <w:right w:val="single" w:color="000000" w:sz="4" w:space="0"/>
            </w:tcBorders>
            <w:vAlign w:val="center"/>
          </w:tcPr>
          <w:p w14:paraId="3DB87025">
            <w:pPr>
              <w:widowControl/>
              <w:ind w:firstLine="420"/>
              <w:jc w:val="center"/>
              <w:textAlignment w:val="top"/>
              <w:rPr>
                <w:rFonts w:hint="eastAsia" w:ascii="宋体" w:hAnsi="宋体" w:cs="宋体"/>
                <w:color w:val="FF0000"/>
                <w:szCs w:val="21"/>
              </w:rPr>
            </w:pPr>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600</w:t>
            </w:r>
          </w:p>
        </w:tc>
        <w:tc>
          <w:tcPr>
            <w:tcW w:w="3006" w:type="dxa"/>
            <w:tcBorders>
              <w:top w:val="single" w:color="000000" w:sz="4" w:space="0"/>
              <w:left w:val="single" w:color="000000" w:sz="4" w:space="0"/>
              <w:bottom w:val="single" w:color="000000" w:sz="4" w:space="0"/>
              <w:right w:val="single" w:color="000000" w:sz="4" w:space="0"/>
            </w:tcBorders>
            <w:vAlign w:val="center"/>
          </w:tcPr>
          <w:p w14:paraId="67B323BD">
            <w:pPr>
              <w:widowControl/>
              <w:ind w:firstLine="420"/>
              <w:jc w:val="center"/>
              <w:textAlignment w:val="top"/>
              <w:rPr>
                <w:rFonts w:hint="eastAsia" w:ascii="宋体" w:hAnsi="宋体" w:cs="宋体"/>
                <w:kern w:val="0"/>
                <w:szCs w:val="21"/>
              </w:rPr>
            </w:pPr>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600</w:t>
            </w:r>
          </w:p>
        </w:tc>
      </w:tr>
      <w:tr w14:paraId="06A77A17">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63F43F4D">
            <w:pPr>
              <w:widowControl/>
              <w:ind w:firstLine="420"/>
              <w:jc w:val="center"/>
              <w:textAlignment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1</w:t>
            </w:r>
          </w:p>
        </w:tc>
        <w:tc>
          <w:tcPr>
            <w:tcW w:w="2372" w:type="dxa"/>
            <w:tcBorders>
              <w:top w:val="single" w:color="000000" w:sz="4" w:space="0"/>
              <w:left w:val="single" w:color="000000" w:sz="4" w:space="0"/>
              <w:bottom w:val="single" w:color="000000" w:sz="4" w:space="0"/>
            </w:tcBorders>
            <w:vAlign w:val="center"/>
          </w:tcPr>
          <w:p w14:paraId="2C2D5D24">
            <w:pPr>
              <w:widowControl/>
              <w:ind w:firstLine="420"/>
              <w:jc w:val="center"/>
              <w:textAlignment w:val="top"/>
              <w:rPr>
                <w:rFonts w:hint="eastAsia" w:ascii="宋体" w:hAnsi="宋体" w:cs="宋体"/>
                <w:szCs w:val="21"/>
              </w:rPr>
            </w:pPr>
            <w:r>
              <w:rPr>
                <w:rFonts w:hint="eastAsia" w:ascii="宋体" w:hAnsi="宋体" w:cs="宋体"/>
                <w:kern w:val="0"/>
                <w:szCs w:val="21"/>
              </w:rPr>
              <w:t>ATC最大刀具重量(kg)</w:t>
            </w:r>
          </w:p>
        </w:tc>
        <w:tc>
          <w:tcPr>
            <w:tcW w:w="2675" w:type="dxa"/>
            <w:tcBorders>
              <w:top w:val="single" w:color="000000" w:sz="4" w:space="0"/>
              <w:left w:val="single" w:color="000000" w:sz="4" w:space="0"/>
              <w:bottom w:val="single" w:color="000000" w:sz="4" w:space="0"/>
              <w:right w:val="single" w:color="000000" w:sz="4" w:space="0"/>
            </w:tcBorders>
            <w:vAlign w:val="center"/>
          </w:tcPr>
          <w:p w14:paraId="635B04B2">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50（双刀爪模式）</w:t>
            </w:r>
          </w:p>
        </w:tc>
        <w:tc>
          <w:tcPr>
            <w:tcW w:w="3006" w:type="dxa"/>
            <w:tcBorders>
              <w:top w:val="single" w:color="000000" w:sz="4" w:space="0"/>
              <w:left w:val="single" w:color="000000" w:sz="4" w:space="0"/>
              <w:bottom w:val="single" w:color="000000" w:sz="4" w:space="0"/>
              <w:right w:val="single" w:color="000000" w:sz="4" w:space="0"/>
            </w:tcBorders>
            <w:vAlign w:val="center"/>
          </w:tcPr>
          <w:p w14:paraId="35CFF99B">
            <w:pPr>
              <w:widowControl/>
              <w:ind w:firstLine="420"/>
              <w:jc w:val="center"/>
              <w:textAlignment w:val="top"/>
              <w:rPr>
                <w:rFonts w:hint="eastAsia" w:ascii="宋体" w:hAnsi="宋体" w:cs="宋体"/>
                <w:kern w:val="0"/>
                <w:szCs w:val="21"/>
              </w:rPr>
            </w:pPr>
            <w:r>
              <w:rPr>
                <w:rFonts w:ascii="宋体" w:hAnsi="宋体" w:cs="Arial"/>
                <w:color w:val="FF0000"/>
                <w:kern w:val="0"/>
                <w:szCs w:val="21"/>
              </w:rPr>
              <w:t>＊≥</w:t>
            </w:r>
            <w:r>
              <w:rPr>
                <w:rFonts w:hint="eastAsia" w:ascii="宋体" w:hAnsi="宋体" w:cs="宋体"/>
                <w:color w:val="FF0000"/>
                <w:kern w:val="0"/>
                <w:szCs w:val="21"/>
              </w:rPr>
              <w:t>50（双刀爪模式）</w:t>
            </w:r>
          </w:p>
        </w:tc>
      </w:tr>
      <w:tr w14:paraId="14B74CFE">
        <w:tblPrEx>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14:paraId="62038278">
            <w:pPr>
              <w:ind w:firstLine="420"/>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2</w:t>
            </w:r>
          </w:p>
        </w:tc>
        <w:tc>
          <w:tcPr>
            <w:tcW w:w="2372" w:type="dxa"/>
            <w:tcBorders>
              <w:top w:val="single" w:color="000000" w:sz="4" w:space="0"/>
              <w:left w:val="single" w:color="000000" w:sz="4" w:space="0"/>
              <w:bottom w:val="single" w:color="000000" w:sz="4" w:space="0"/>
            </w:tcBorders>
            <w:vAlign w:val="center"/>
          </w:tcPr>
          <w:p w14:paraId="3BB125B0">
            <w:pPr>
              <w:widowControl/>
              <w:ind w:firstLine="420"/>
              <w:jc w:val="center"/>
              <w:textAlignment w:val="top"/>
              <w:rPr>
                <w:rFonts w:hint="eastAsia" w:ascii="宋体" w:hAnsi="宋体" w:cs="宋体"/>
                <w:szCs w:val="21"/>
              </w:rPr>
            </w:pPr>
            <w:r>
              <w:rPr>
                <w:rFonts w:hint="eastAsia" w:ascii="宋体" w:hAnsi="宋体" w:cs="宋体"/>
                <w:kern w:val="0"/>
                <w:szCs w:val="21"/>
              </w:rPr>
              <w:t>中心出水冷却压力（Mpa）</w:t>
            </w:r>
          </w:p>
        </w:tc>
        <w:tc>
          <w:tcPr>
            <w:tcW w:w="2675" w:type="dxa"/>
            <w:tcBorders>
              <w:top w:val="single" w:color="000000" w:sz="4" w:space="0"/>
              <w:left w:val="single" w:color="000000" w:sz="4" w:space="0"/>
              <w:bottom w:val="single" w:color="000000" w:sz="4" w:space="0"/>
              <w:right w:val="single" w:color="000000" w:sz="4" w:space="0"/>
            </w:tcBorders>
            <w:vAlign w:val="center"/>
          </w:tcPr>
          <w:p w14:paraId="15FFA097">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宋体"/>
                <w:kern w:val="0"/>
                <w:szCs w:val="21"/>
              </w:rPr>
              <w:t>1</w:t>
            </w:r>
          </w:p>
        </w:tc>
        <w:tc>
          <w:tcPr>
            <w:tcW w:w="3006" w:type="dxa"/>
            <w:tcBorders>
              <w:top w:val="single" w:color="000000" w:sz="4" w:space="0"/>
              <w:left w:val="single" w:color="000000" w:sz="4" w:space="0"/>
              <w:bottom w:val="single" w:color="000000" w:sz="4" w:space="0"/>
              <w:right w:val="single" w:color="000000" w:sz="4" w:space="0"/>
            </w:tcBorders>
            <w:vAlign w:val="center"/>
          </w:tcPr>
          <w:p w14:paraId="0AC0778F">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1</w:t>
            </w:r>
          </w:p>
        </w:tc>
      </w:tr>
      <w:tr w14:paraId="6FC8BB2F">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57116DE9">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3</w:t>
            </w:r>
          </w:p>
        </w:tc>
        <w:tc>
          <w:tcPr>
            <w:tcW w:w="2372" w:type="dxa"/>
            <w:tcBorders>
              <w:top w:val="single" w:color="000000" w:sz="4" w:space="0"/>
              <w:left w:val="single" w:color="000000" w:sz="4" w:space="0"/>
              <w:bottom w:val="single" w:color="000000" w:sz="4" w:space="0"/>
            </w:tcBorders>
            <w:vAlign w:val="center"/>
          </w:tcPr>
          <w:p w14:paraId="52B261FA">
            <w:pPr>
              <w:widowControl/>
              <w:ind w:firstLine="420"/>
              <w:jc w:val="center"/>
              <w:textAlignment w:val="top"/>
              <w:rPr>
                <w:rFonts w:hint="eastAsia" w:ascii="宋体" w:hAnsi="宋体" w:cs="宋体"/>
                <w:szCs w:val="21"/>
              </w:rPr>
            </w:pPr>
            <w:r>
              <w:rPr>
                <w:rFonts w:hint="eastAsia" w:ascii="宋体" w:hAnsi="宋体" w:cs="宋体"/>
                <w:kern w:val="0"/>
                <w:szCs w:val="21"/>
              </w:rPr>
              <w:t>压缩空气</w:t>
            </w:r>
          </w:p>
        </w:tc>
        <w:tc>
          <w:tcPr>
            <w:tcW w:w="2675" w:type="dxa"/>
            <w:tcBorders>
              <w:top w:val="single" w:color="000000" w:sz="4" w:space="0"/>
              <w:left w:val="single" w:color="000000" w:sz="4" w:space="0"/>
              <w:bottom w:val="single" w:color="000000" w:sz="4" w:space="0"/>
              <w:right w:val="single" w:color="000000" w:sz="4" w:space="0"/>
            </w:tcBorders>
            <w:vAlign w:val="center"/>
          </w:tcPr>
          <w:p w14:paraId="2065A7F6">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宋体"/>
                <w:kern w:val="0"/>
                <w:szCs w:val="21"/>
              </w:rPr>
              <w:t>4-6bar</w:t>
            </w:r>
          </w:p>
        </w:tc>
        <w:tc>
          <w:tcPr>
            <w:tcW w:w="3006" w:type="dxa"/>
            <w:tcBorders>
              <w:top w:val="single" w:color="000000" w:sz="4" w:space="0"/>
              <w:left w:val="single" w:color="000000" w:sz="4" w:space="0"/>
              <w:bottom w:val="single" w:color="000000" w:sz="4" w:space="0"/>
              <w:right w:val="single" w:color="000000" w:sz="4" w:space="0"/>
            </w:tcBorders>
            <w:vAlign w:val="center"/>
          </w:tcPr>
          <w:p w14:paraId="76E950AC">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4-6bar</w:t>
            </w:r>
          </w:p>
        </w:tc>
      </w:tr>
      <w:tr w14:paraId="2FB8D3C8">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02C1FF13">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4</w:t>
            </w:r>
          </w:p>
        </w:tc>
        <w:tc>
          <w:tcPr>
            <w:tcW w:w="2372" w:type="dxa"/>
            <w:tcBorders>
              <w:top w:val="single" w:color="000000" w:sz="4" w:space="0"/>
              <w:left w:val="single" w:color="000000" w:sz="4" w:space="0"/>
              <w:bottom w:val="single" w:color="000000" w:sz="4" w:space="0"/>
            </w:tcBorders>
            <w:vAlign w:val="center"/>
          </w:tcPr>
          <w:p w14:paraId="67633F43">
            <w:pPr>
              <w:widowControl/>
              <w:ind w:firstLine="420"/>
              <w:jc w:val="center"/>
              <w:textAlignment w:val="top"/>
              <w:rPr>
                <w:rFonts w:hint="eastAsia" w:ascii="宋体" w:hAnsi="宋体" w:cs="宋体"/>
                <w:szCs w:val="21"/>
              </w:rPr>
            </w:pPr>
            <w:r>
              <w:rPr>
                <w:rFonts w:hint="eastAsia" w:ascii="宋体" w:hAnsi="宋体" w:cs="宋体"/>
                <w:kern w:val="0"/>
                <w:szCs w:val="21"/>
              </w:rPr>
              <w:t>T型槽尺寸mm</w:t>
            </w:r>
          </w:p>
        </w:tc>
        <w:tc>
          <w:tcPr>
            <w:tcW w:w="2675" w:type="dxa"/>
            <w:tcBorders>
              <w:top w:val="single" w:color="000000" w:sz="4" w:space="0"/>
              <w:left w:val="single" w:color="000000" w:sz="4" w:space="0"/>
              <w:bottom w:val="single" w:color="000000" w:sz="4" w:space="0"/>
              <w:right w:val="single" w:color="000000" w:sz="4" w:space="0"/>
            </w:tcBorders>
            <w:vAlign w:val="center"/>
          </w:tcPr>
          <w:p w14:paraId="657ED27E">
            <w:pPr>
              <w:widowControl/>
              <w:ind w:firstLine="420"/>
              <w:jc w:val="center"/>
              <w:textAlignment w:val="top"/>
              <w:rPr>
                <w:rFonts w:hint="eastAsia" w:ascii="宋体" w:hAnsi="宋体" w:cs="宋体"/>
                <w:szCs w:val="21"/>
              </w:rPr>
            </w:pPr>
            <w:r>
              <w:rPr>
                <w:rFonts w:hint="eastAsia" w:ascii="宋体" w:hAnsi="宋体" w:cs="宋体"/>
                <w:kern w:val="0"/>
                <w:szCs w:val="21"/>
              </w:rPr>
              <w:t>3</w:t>
            </w:r>
            <w:r>
              <w:rPr>
                <w:rStyle w:val="46"/>
                <w:rFonts w:hint="default"/>
                <w:color w:val="auto"/>
              </w:rPr>
              <w:t>6H12</w:t>
            </w:r>
          </w:p>
        </w:tc>
        <w:tc>
          <w:tcPr>
            <w:tcW w:w="3006" w:type="dxa"/>
            <w:tcBorders>
              <w:top w:val="single" w:color="000000" w:sz="4" w:space="0"/>
              <w:left w:val="single" w:color="000000" w:sz="4" w:space="0"/>
              <w:bottom w:val="single" w:color="000000" w:sz="4" w:space="0"/>
              <w:right w:val="single" w:color="000000" w:sz="4" w:space="0"/>
            </w:tcBorders>
            <w:vAlign w:val="center"/>
          </w:tcPr>
          <w:p w14:paraId="4D5E24DB">
            <w:pPr>
              <w:widowControl/>
              <w:ind w:firstLine="420"/>
              <w:jc w:val="center"/>
              <w:textAlignment w:val="top"/>
              <w:rPr>
                <w:rFonts w:hint="eastAsia" w:ascii="宋体" w:hAnsi="宋体" w:cs="宋体"/>
                <w:kern w:val="0"/>
                <w:szCs w:val="21"/>
              </w:rPr>
            </w:pPr>
            <w:r>
              <w:rPr>
                <w:rFonts w:hint="eastAsia" w:ascii="宋体" w:hAnsi="宋体" w:cs="宋体"/>
                <w:kern w:val="0"/>
                <w:szCs w:val="21"/>
              </w:rPr>
              <w:t>3</w:t>
            </w:r>
            <w:r>
              <w:rPr>
                <w:rStyle w:val="46"/>
                <w:rFonts w:hint="default"/>
                <w:color w:val="auto"/>
              </w:rPr>
              <w:t>6H12</w:t>
            </w:r>
          </w:p>
        </w:tc>
      </w:tr>
      <w:tr w14:paraId="21EF24FD">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60A15A8C">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5</w:t>
            </w:r>
          </w:p>
        </w:tc>
        <w:tc>
          <w:tcPr>
            <w:tcW w:w="2372" w:type="dxa"/>
            <w:tcBorders>
              <w:top w:val="single" w:color="000000" w:sz="4" w:space="0"/>
              <w:left w:val="single" w:color="000000" w:sz="4" w:space="0"/>
              <w:bottom w:val="single" w:color="000000" w:sz="4" w:space="0"/>
            </w:tcBorders>
            <w:vAlign w:val="center"/>
          </w:tcPr>
          <w:p w14:paraId="291BA439">
            <w:pPr>
              <w:widowControl/>
              <w:ind w:firstLine="420"/>
              <w:jc w:val="center"/>
              <w:textAlignment w:val="top"/>
              <w:rPr>
                <w:rFonts w:hint="eastAsia" w:ascii="宋体" w:hAnsi="宋体" w:cs="宋体"/>
                <w:szCs w:val="21"/>
              </w:rPr>
            </w:pPr>
            <w:r>
              <w:rPr>
                <w:rFonts w:hint="eastAsia" w:ascii="宋体" w:hAnsi="宋体" w:cs="宋体"/>
                <w:kern w:val="0"/>
                <w:szCs w:val="21"/>
              </w:rPr>
              <w:t>X、Y、Z、W轴光栅尺</w:t>
            </w:r>
          </w:p>
        </w:tc>
        <w:tc>
          <w:tcPr>
            <w:tcW w:w="2675" w:type="dxa"/>
            <w:tcBorders>
              <w:top w:val="single" w:color="000000" w:sz="4" w:space="0"/>
              <w:left w:val="single" w:color="000000" w:sz="4" w:space="0"/>
              <w:bottom w:val="single" w:color="000000" w:sz="4" w:space="0"/>
              <w:right w:val="single" w:color="000000" w:sz="4" w:space="0"/>
            </w:tcBorders>
            <w:vAlign w:val="center"/>
          </w:tcPr>
          <w:p w14:paraId="2477DFBF">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宋体"/>
                <w:szCs w:val="21"/>
              </w:rPr>
              <w:t>必配</w:t>
            </w:r>
          </w:p>
        </w:tc>
        <w:tc>
          <w:tcPr>
            <w:tcW w:w="3006" w:type="dxa"/>
            <w:tcBorders>
              <w:top w:val="single" w:color="000000" w:sz="4" w:space="0"/>
              <w:left w:val="single" w:color="000000" w:sz="4" w:space="0"/>
              <w:bottom w:val="single" w:color="000000" w:sz="4" w:space="0"/>
              <w:right w:val="single" w:color="000000" w:sz="4" w:space="0"/>
            </w:tcBorders>
            <w:vAlign w:val="center"/>
          </w:tcPr>
          <w:p w14:paraId="25CF6F57">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szCs w:val="21"/>
              </w:rPr>
              <w:t>必配</w:t>
            </w:r>
          </w:p>
        </w:tc>
      </w:tr>
      <w:tr w14:paraId="28FC8665">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2D91E11D">
            <w:pPr>
              <w:widowControl/>
              <w:ind w:firstLine="420"/>
              <w:jc w:val="center"/>
              <w:textAlignment w:val="top"/>
              <w:rPr>
                <w:rFonts w:hint="eastAsia" w:ascii="宋体" w:hAnsi="宋体" w:cs="宋体"/>
                <w:color w:val="00B050"/>
                <w:kern w:val="0"/>
                <w:szCs w:val="21"/>
              </w:rPr>
            </w:pPr>
            <w:bookmarkStart w:id="8" w:name="_Hlk228204050"/>
            <w:r>
              <w:rPr>
                <w:rFonts w:hint="eastAsia" w:ascii="宋体" w:hAnsi="宋体" w:cs="宋体"/>
                <w:color w:val="00B050"/>
                <w:kern w:val="0"/>
                <w:szCs w:val="21"/>
              </w:rPr>
              <w:t>2</w:t>
            </w:r>
            <w:r>
              <w:rPr>
                <w:rFonts w:ascii="宋体" w:hAnsi="宋体" w:cs="宋体"/>
                <w:color w:val="00B050"/>
                <w:kern w:val="0"/>
                <w:szCs w:val="21"/>
              </w:rPr>
              <w:t>6</w:t>
            </w:r>
          </w:p>
        </w:tc>
        <w:tc>
          <w:tcPr>
            <w:tcW w:w="2372" w:type="dxa"/>
            <w:tcBorders>
              <w:top w:val="single" w:color="000000" w:sz="4" w:space="0"/>
              <w:left w:val="single" w:color="000000" w:sz="4" w:space="0"/>
              <w:bottom w:val="single" w:color="000000" w:sz="4" w:space="0"/>
            </w:tcBorders>
            <w:vAlign w:val="center"/>
          </w:tcPr>
          <w:p w14:paraId="5075DCDE">
            <w:pPr>
              <w:widowControl/>
              <w:ind w:firstLine="420"/>
              <w:jc w:val="center"/>
              <w:textAlignment w:val="top"/>
              <w:rPr>
                <w:rFonts w:hint="eastAsia" w:ascii="宋体" w:hAnsi="宋体" w:cs="宋体"/>
                <w:color w:val="00B050"/>
                <w:kern w:val="0"/>
                <w:szCs w:val="21"/>
              </w:rPr>
            </w:pPr>
            <w:r>
              <w:rPr>
                <w:rFonts w:hint="eastAsia" w:ascii="宋体" w:hAnsi="宋体" w:cs="宋体"/>
                <w:color w:val="00B050"/>
                <w:kern w:val="0"/>
                <w:szCs w:val="21"/>
              </w:rPr>
              <w:t>X、Y、Z、W轴静压导轨</w:t>
            </w:r>
          </w:p>
        </w:tc>
        <w:tc>
          <w:tcPr>
            <w:tcW w:w="2675" w:type="dxa"/>
            <w:tcBorders>
              <w:top w:val="single" w:color="000000" w:sz="4" w:space="0"/>
              <w:left w:val="single" w:color="000000" w:sz="4" w:space="0"/>
              <w:bottom w:val="single" w:color="000000" w:sz="4" w:space="0"/>
              <w:right w:val="single" w:color="000000" w:sz="4" w:space="0"/>
            </w:tcBorders>
            <w:vAlign w:val="center"/>
          </w:tcPr>
          <w:p w14:paraId="54A7077D">
            <w:pPr>
              <w:widowControl/>
              <w:ind w:firstLine="420"/>
              <w:jc w:val="center"/>
              <w:textAlignment w:val="top"/>
              <w:rPr>
                <w:rFonts w:hint="eastAsia" w:ascii="宋体" w:hAnsi="宋体" w:cs="Arial"/>
                <w:color w:val="00B050"/>
                <w:kern w:val="0"/>
                <w:szCs w:val="21"/>
              </w:rPr>
            </w:pPr>
            <w:r>
              <w:rPr>
                <w:rFonts w:ascii="宋体" w:hAnsi="宋体" w:cs="Arial"/>
                <w:color w:val="00B050"/>
                <w:kern w:val="0"/>
                <w:szCs w:val="21"/>
              </w:rPr>
              <w:t>＊</w:t>
            </w:r>
            <w:r>
              <w:rPr>
                <w:rFonts w:hint="eastAsia" w:ascii="宋体" w:hAnsi="宋体" w:cs="Arial"/>
                <w:color w:val="00B050"/>
                <w:kern w:val="0"/>
                <w:szCs w:val="21"/>
              </w:rPr>
              <w:t>必配</w:t>
            </w:r>
          </w:p>
        </w:tc>
        <w:tc>
          <w:tcPr>
            <w:tcW w:w="3006" w:type="dxa"/>
            <w:tcBorders>
              <w:top w:val="single" w:color="000000" w:sz="4" w:space="0"/>
              <w:left w:val="single" w:color="000000" w:sz="4" w:space="0"/>
              <w:bottom w:val="single" w:color="000000" w:sz="4" w:space="0"/>
              <w:right w:val="single" w:color="000000" w:sz="4" w:space="0"/>
            </w:tcBorders>
            <w:vAlign w:val="center"/>
          </w:tcPr>
          <w:p w14:paraId="26D73442">
            <w:pPr>
              <w:widowControl/>
              <w:ind w:firstLine="420"/>
              <w:jc w:val="center"/>
              <w:textAlignment w:val="top"/>
              <w:rPr>
                <w:rFonts w:hint="eastAsia" w:ascii="宋体" w:hAnsi="宋体" w:cs="Arial"/>
                <w:color w:val="00B050"/>
                <w:kern w:val="0"/>
                <w:szCs w:val="21"/>
              </w:rPr>
            </w:pPr>
            <w:r>
              <w:rPr>
                <w:rFonts w:ascii="宋体" w:hAnsi="宋体" w:cs="Arial"/>
                <w:color w:val="00B050"/>
                <w:kern w:val="0"/>
                <w:szCs w:val="21"/>
              </w:rPr>
              <w:t>＊</w:t>
            </w:r>
            <w:r>
              <w:rPr>
                <w:rFonts w:hint="eastAsia" w:ascii="宋体" w:hAnsi="宋体" w:cs="宋体"/>
                <w:color w:val="00B050"/>
                <w:szCs w:val="21"/>
              </w:rPr>
              <w:t>必配</w:t>
            </w:r>
          </w:p>
        </w:tc>
      </w:tr>
      <w:bookmarkEnd w:id="8"/>
      <w:tr w14:paraId="02362F59">
        <w:tblPrEx>
          <w:tblCellMar>
            <w:top w:w="15" w:type="dxa"/>
            <w:left w:w="15" w:type="dxa"/>
            <w:bottom w:w="15" w:type="dxa"/>
            <w:right w:w="15" w:type="dxa"/>
          </w:tblCellMar>
        </w:tblPrEx>
        <w:trPr>
          <w:trHeight w:val="315" w:hRule="atLeast"/>
          <w:jc w:val="center"/>
        </w:trPr>
        <w:tc>
          <w:tcPr>
            <w:tcW w:w="774" w:type="dxa"/>
            <w:tcBorders>
              <w:top w:val="single" w:color="000000" w:sz="4" w:space="0"/>
              <w:left w:val="single" w:color="000000" w:sz="4" w:space="0"/>
              <w:bottom w:val="single" w:color="000000" w:sz="4" w:space="0"/>
            </w:tcBorders>
            <w:vAlign w:val="center"/>
          </w:tcPr>
          <w:p w14:paraId="6E6AC337">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7</w:t>
            </w:r>
          </w:p>
        </w:tc>
        <w:tc>
          <w:tcPr>
            <w:tcW w:w="2372" w:type="dxa"/>
            <w:tcBorders>
              <w:top w:val="single" w:color="000000" w:sz="4" w:space="0"/>
              <w:left w:val="single" w:color="000000" w:sz="4" w:space="0"/>
              <w:bottom w:val="single" w:color="000000" w:sz="4" w:space="0"/>
            </w:tcBorders>
            <w:vAlign w:val="center"/>
          </w:tcPr>
          <w:p w14:paraId="10D015DC">
            <w:pPr>
              <w:widowControl/>
              <w:ind w:firstLine="420"/>
              <w:jc w:val="center"/>
              <w:textAlignment w:val="top"/>
              <w:rPr>
                <w:rFonts w:hint="eastAsia" w:ascii="宋体" w:hAnsi="宋体" w:cs="宋体"/>
                <w:szCs w:val="21"/>
              </w:rPr>
            </w:pPr>
            <w:r>
              <w:rPr>
                <w:rFonts w:hint="eastAsia" w:ascii="宋体" w:hAnsi="宋体" w:cs="宋体"/>
                <w:kern w:val="0"/>
                <w:szCs w:val="21"/>
              </w:rPr>
              <w:t>工作温度</w:t>
            </w:r>
          </w:p>
        </w:tc>
        <w:tc>
          <w:tcPr>
            <w:tcW w:w="2675" w:type="dxa"/>
            <w:tcBorders>
              <w:top w:val="single" w:color="000000" w:sz="4" w:space="0"/>
              <w:left w:val="single" w:color="000000" w:sz="4" w:space="0"/>
              <w:bottom w:val="single" w:color="000000" w:sz="4" w:space="0"/>
              <w:right w:val="single" w:color="000000" w:sz="4" w:space="0"/>
            </w:tcBorders>
            <w:vAlign w:val="center"/>
          </w:tcPr>
          <w:p w14:paraId="19E35C96">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宋体"/>
                <w:kern w:val="0"/>
                <w:szCs w:val="21"/>
              </w:rPr>
              <w:t>5</w:t>
            </w:r>
            <w:r>
              <w:rPr>
                <w:rStyle w:val="46"/>
                <w:rFonts w:hint="default"/>
                <w:color w:val="auto"/>
              </w:rPr>
              <w:t>-45℃</w:t>
            </w:r>
          </w:p>
        </w:tc>
        <w:tc>
          <w:tcPr>
            <w:tcW w:w="3006" w:type="dxa"/>
            <w:tcBorders>
              <w:top w:val="single" w:color="000000" w:sz="4" w:space="0"/>
              <w:left w:val="single" w:color="000000" w:sz="4" w:space="0"/>
              <w:bottom w:val="single" w:color="000000" w:sz="4" w:space="0"/>
              <w:right w:val="single" w:color="000000" w:sz="4" w:space="0"/>
            </w:tcBorders>
            <w:vAlign w:val="center"/>
          </w:tcPr>
          <w:p w14:paraId="42639ACB">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5</w:t>
            </w:r>
            <w:r>
              <w:rPr>
                <w:rStyle w:val="46"/>
                <w:rFonts w:hint="default"/>
                <w:color w:val="auto"/>
              </w:rPr>
              <w:t>-45℃</w:t>
            </w:r>
          </w:p>
        </w:tc>
      </w:tr>
      <w:tr w14:paraId="46AFFF73">
        <w:tblPrEx>
          <w:tblCellMar>
            <w:top w:w="15" w:type="dxa"/>
            <w:left w:w="15" w:type="dxa"/>
            <w:bottom w:w="15" w:type="dxa"/>
            <w:right w:w="15" w:type="dxa"/>
          </w:tblCellMar>
        </w:tblPrEx>
        <w:trPr>
          <w:trHeight w:val="315" w:hRule="atLeast"/>
          <w:jc w:val="center"/>
        </w:trPr>
        <w:tc>
          <w:tcPr>
            <w:tcW w:w="774" w:type="dxa"/>
            <w:tcBorders>
              <w:top w:val="single" w:color="000000" w:sz="4" w:space="0"/>
              <w:left w:val="single" w:color="000000" w:sz="4" w:space="0"/>
              <w:bottom w:val="single" w:color="000000" w:sz="4" w:space="0"/>
            </w:tcBorders>
            <w:vAlign w:val="center"/>
          </w:tcPr>
          <w:p w14:paraId="73C31563">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8</w:t>
            </w:r>
          </w:p>
        </w:tc>
        <w:tc>
          <w:tcPr>
            <w:tcW w:w="2372" w:type="dxa"/>
            <w:tcBorders>
              <w:top w:val="single" w:color="000000" w:sz="4" w:space="0"/>
              <w:left w:val="single" w:color="000000" w:sz="4" w:space="0"/>
              <w:bottom w:val="single" w:color="000000" w:sz="4" w:space="0"/>
            </w:tcBorders>
            <w:vAlign w:val="center"/>
          </w:tcPr>
          <w:p w14:paraId="1E186FAE">
            <w:pPr>
              <w:widowControl/>
              <w:ind w:firstLine="420"/>
              <w:jc w:val="center"/>
              <w:textAlignment w:val="top"/>
              <w:rPr>
                <w:rFonts w:hint="eastAsia" w:ascii="宋体" w:hAnsi="宋体" w:cs="宋体"/>
                <w:kern w:val="0"/>
                <w:szCs w:val="21"/>
              </w:rPr>
            </w:pPr>
            <w:r>
              <w:rPr>
                <w:rFonts w:hint="eastAsia" w:ascii="宋体" w:hAnsi="宋体" w:cs="宋体"/>
                <w:kern w:val="0"/>
                <w:szCs w:val="21"/>
              </w:rPr>
              <w:t>电源</w:t>
            </w:r>
          </w:p>
        </w:tc>
        <w:tc>
          <w:tcPr>
            <w:tcW w:w="2675" w:type="dxa"/>
            <w:tcBorders>
              <w:top w:val="single" w:color="000000" w:sz="4" w:space="0"/>
              <w:left w:val="single" w:color="000000" w:sz="4" w:space="0"/>
              <w:bottom w:val="single" w:color="000000" w:sz="4" w:space="0"/>
              <w:right w:val="single" w:color="000000" w:sz="4" w:space="0"/>
            </w:tcBorders>
            <w:vAlign w:val="center"/>
          </w:tcPr>
          <w:p w14:paraId="2A81223B">
            <w:pPr>
              <w:widowControl/>
              <w:ind w:firstLine="0" w:firstLineChars="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三相交流，50Hz</w:t>
            </w:r>
            <w:r>
              <w:rPr>
                <w:rFonts w:hint="eastAsia" w:ascii="宋体" w:hAnsi="宋体" w:cs="宋体"/>
                <w:szCs w:val="21"/>
              </w:rPr>
              <w:t>±1﹪</w:t>
            </w:r>
            <w:r>
              <w:rPr>
                <w:rFonts w:hint="eastAsia" w:ascii="宋体" w:hAnsi="宋体" w:cs="Arial"/>
                <w:kern w:val="0"/>
                <w:szCs w:val="21"/>
              </w:rPr>
              <w:t>,</w:t>
            </w:r>
          </w:p>
          <w:p w14:paraId="370AF7DE">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Arial"/>
                <w:kern w:val="0"/>
                <w:szCs w:val="21"/>
              </w:rPr>
              <w:t>380V</w:t>
            </w:r>
            <w:r>
              <w:rPr>
                <w:rFonts w:hint="eastAsia" w:ascii="宋体" w:hAnsi="宋体" w:cs="宋体"/>
                <w:szCs w:val="21"/>
              </w:rPr>
              <w:t>±10﹪</w:t>
            </w:r>
          </w:p>
        </w:tc>
        <w:tc>
          <w:tcPr>
            <w:tcW w:w="3006" w:type="dxa"/>
            <w:tcBorders>
              <w:top w:val="single" w:color="000000" w:sz="4" w:space="0"/>
              <w:left w:val="single" w:color="000000" w:sz="4" w:space="0"/>
              <w:bottom w:val="single" w:color="000000" w:sz="4" w:space="0"/>
              <w:right w:val="single" w:color="000000" w:sz="4" w:space="0"/>
            </w:tcBorders>
            <w:vAlign w:val="center"/>
          </w:tcPr>
          <w:p w14:paraId="3AD3CF99">
            <w:pPr>
              <w:widowControl/>
              <w:ind w:firstLine="0" w:firstLineChars="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三相交流，50Hz</w:t>
            </w:r>
            <w:r>
              <w:rPr>
                <w:rFonts w:hint="eastAsia" w:ascii="宋体" w:hAnsi="宋体" w:cs="宋体"/>
                <w:szCs w:val="21"/>
              </w:rPr>
              <w:t>±1﹪</w:t>
            </w:r>
            <w:r>
              <w:rPr>
                <w:rFonts w:hint="eastAsia" w:ascii="宋体" w:hAnsi="宋体" w:cs="Arial"/>
                <w:kern w:val="0"/>
                <w:szCs w:val="21"/>
              </w:rPr>
              <w:t>,</w:t>
            </w:r>
          </w:p>
          <w:p w14:paraId="6ACFF327">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Arial"/>
                <w:kern w:val="0"/>
                <w:szCs w:val="21"/>
              </w:rPr>
              <w:t>380V</w:t>
            </w:r>
            <w:r>
              <w:rPr>
                <w:rFonts w:hint="eastAsia" w:ascii="宋体" w:hAnsi="宋体" w:cs="宋体"/>
                <w:szCs w:val="21"/>
              </w:rPr>
              <w:t>±10﹪</w:t>
            </w:r>
          </w:p>
        </w:tc>
      </w:tr>
      <w:tr w14:paraId="237A452E">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tcBorders>
            <w:vAlign w:val="center"/>
          </w:tcPr>
          <w:p w14:paraId="68E7C859">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9</w:t>
            </w:r>
          </w:p>
        </w:tc>
        <w:tc>
          <w:tcPr>
            <w:tcW w:w="2372" w:type="dxa"/>
            <w:tcBorders>
              <w:top w:val="single" w:color="000000" w:sz="4" w:space="0"/>
              <w:left w:val="single" w:color="000000" w:sz="4" w:space="0"/>
              <w:bottom w:val="single" w:color="000000" w:sz="4" w:space="0"/>
            </w:tcBorders>
            <w:vAlign w:val="center"/>
          </w:tcPr>
          <w:p w14:paraId="1EFDFBEA">
            <w:pPr>
              <w:widowControl/>
              <w:ind w:firstLine="420"/>
              <w:jc w:val="center"/>
              <w:textAlignment w:val="top"/>
              <w:rPr>
                <w:rFonts w:hint="eastAsia" w:ascii="宋体" w:hAnsi="宋体" w:cs="宋体"/>
                <w:szCs w:val="21"/>
              </w:rPr>
            </w:pPr>
            <w:r>
              <w:rPr>
                <w:rFonts w:hint="eastAsia" w:ascii="宋体" w:hAnsi="宋体" w:cs="宋体"/>
                <w:szCs w:val="21"/>
              </w:rPr>
              <w:t>机床各项精度（包括各轴定位精度、各轴重复定位精度等）</w:t>
            </w:r>
          </w:p>
        </w:tc>
        <w:tc>
          <w:tcPr>
            <w:tcW w:w="2675" w:type="dxa"/>
            <w:tcBorders>
              <w:top w:val="single" w:color="000000" w:sz="4" w:space="0"/>
              <w:left w:val="single" w:color="000000" w:sz="4" w:space="0"/>
              <w:right w:val="single" w:color="000000" w:sz="4" w:space="0"/>
            </w:tcBorders>
            <w:vAlign w:val="center"/>
          </w:tcPr>
          <w:p w14:paraId="10B603F9">
            <w:pPr>
              <w:widowControl/>
              <w:ind w:firstLine="420"/>
              <w:jc w:val="center"/>
              <w:textAlignment w:val="center"/>
              <w:rPr>
                <w:rFonts w:hint="eastAsia" w:ascii="宋体" w:hAnsi="宋体"/>
                <w:szCs w:val="21"/>
              </w:rPr>
            </w:pPr>
            <w:r>
              <w:rPr>
                <w:rFonts w:ascii="宋体" w:hAnsi="宋体" w:cs="Arial"/>
                <w:kern w:val="0"/>
                <w:szCs w:val="21"/>
              </w:rPr>
              <w:t>＊</w:t>
            </w:r>
            <w:r>
              <w:rPr>
                <w:rFonts w:hint="eastAsia" w:ascii="宋体" w:hAnsi="宋体" w:cs="宋体"/>
                <w:szCs w:val="21"/>
              </w:rPr>
              <w:t>满足表1对应图纸零件加工要求</w:t>
            </w:r>
          </w:p>
        </w:tc>
        <w:tc>
          <w:tcPr>
            <w:tcW w:w="3006" w:type="dxa"/>
            <w:tcBorders>
              <w:top w:val="single" w:color="000000" w:sz="4" w:space="0"/>
              <w:left w:val="single" w:color="000000" w:sz="4" w:space="0"/>
              <w:right w:val="single" w:color="000000" w:sz="4" w:space="0"/>
            </w:tcBorders>
            <w:vAlign w:val="center"/>
          </w:tcPr>
          <w:p w14:paraId="31C31145">
            <w:pPr>
              <w:pStyle w:val="18"/>
              <w:jc w:val="center"/>
              <w:rPr>
                <w:rFonts w:hint="eastAsia" w:ascii="宋体" w:hAnsi="宋体"/>
                <w:sz w:val="21"/>
                <w:szCs w:val="21"/>
              </w:rPr>
            </w:pPr>
            <w:r>
              <w:rPr>
                <w:rFonts w:ascii="宋体" w:hAnsi="宋体" w:cs="Arial"/>
                <w:sz w:val="21"/>
                <w:szCs w:val="21"/>
              </w:rPr>
              <w:t>＊</w:t>
            </w:r>
            <w:r>
              <w:rPr>
                <w:rFonts w:hint="eastAsia" w:ascii="宋体" w:hAnsi="宋体" w:cs="宋体"/>
                <w:sz w:val="21"/>
                <w:szCs w:val="21"/>
              </w:rPr>
              <w:t>满足表1对应图纸零件加工要求</w:t>
            </w:r>
          </w:p>
        </w:tc>
      </w:tr>
      <w:tr w14:paraId="388F52DC">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tcBorders>
          </w:tcPr>
          <w:p w14:paraId="2A78DFAD">
            <w:pPr>
              <w:widowControl/>
              <w:ind w:firstLine="420"/>
              <w:jc w:val="center"/>
              <w:textAlignment w:val="top"/>
              <w:rPr>
                <w:rFonts w:hint="eastAsia" w:ascii="宋体" w:hAnsi="宋体" w:cs="宋体"/>
                <w:kern w:val="0"/>
                <w:szCs w:val="21"/>
              </w:rPr>
            </w:pPr>
            <w:r>
              <w:rPr>
                <w:rFonts w:hint="eastAsia" w:ascii="宋体" w:hAnsi="宋体"/>
              </w:rPr>
              <w:t>30</w:t>
            </w:r>
          </w:p>
        </w:tc>
        <w:tc>
          <w:tcPr>
            <w:tcW w:w="2372" w:type="dxa"/>
            <w:tcBorders>
              <w:top w:val="single" w:color="000000" w:sz="4" w:space="0"/>
              <w:left w:val="single" w:color="000000" w:sz="4" w:space="0"/>
              <w:bottom w:val="single" w:color="000000" w:sz="4" w:space="0"/>
            </w:tcBorders>
          </w:tcPr>
          <w:p w14:paraId="7A29B48E">
            <w:pPr>
              <w:widowControl/>
              <w:ind w:firstLine="0" w:firstLineChars="0"/>
              <w:jc w:val="center"/>
              <w:textAlignment w:val="top"/>
              <w:rPr>
                <w:rFonts w:hint="eastAsia" w:ascii="宋体" w:hAnsi="宋体" w:cs="宋体"/>
                <w:szCs w:val="21"/>
              </w:rPr>
            </w:pPr>
            <w:r>
              <w:rPr>
                <w:rFonts w:hint="eastAsia" w:ascii="宋体" w:hAnsi="宋体"/>
              </w:rPr>
              <w:t>操作面板尺寸</w:t>
            </w:r>
          </w:p>
        </w:tc>
        <w:tc>
          <w:tcPr>
            <w:tcW w:w="2675" w:type="dxa"/>
            <w:tcBorders>
              <w:top w:val="single" w:color="000000" w:sz="4" w:space="0"/>
              <w:left w:val="single" w:color="000000" w:sz="4" w:space="0"/>
              <w:right w:val="single" w:color="000000" w:sz="4" w:space="0"/>
            </w:tcBorders>
          </w:tcPr>
          <w:p w14:paraId="2D009B15">
            <w:pPr>
              <w:widowControl/>
              <w:ind w:firstLine="420"/>
              <w:jc w:val="center"/>
              <w:textAlignment w:val="center"/>
              <w:rPr>
                <w:rFonts w:hint="eastAsia" w:ascii="宋体" w:hAnsi="宋体" w:cs="Arial"/>
                <w:kern w:val="0"/>
                <w:szCs w:val="21"/>
              </w:rPr>
            </w:pPr>
            <w:r>
              <w:rPr>
                <w:rFonts w:hint="eastAsia" w:ascii="宋体" w:hAnsi="宋体"/>
              </w:rPr>
              <w:t>≥21.5英寸多点触摸LED彩色液晶显示</w:t>
            </w:r>
          </w:p>
        </w:tc>
        <w:tc>
          <w:tcPr>
            <w:tcW w:w="3006" w:type="dxa"/>
            <w:tcBorders>
              <w:top w:val="single" w:color="000000" w:sz="4" w:space="0"/>
              <w:left w:val="single" w:color="000000" w:sz="4" w:space="0"/>
              <w:right w:val="single" w:color="000000" w:sz="4" w:space="0"/>
            </w:tcBorders>
            <w:vAlign w:val="center"/>
          </w:tcPr>
          <w:p w14:paraId="0B4A32E6">
            <w:pPr>
              <w:pStyle w:val="18"/>
              <w:jc w:val="center"/>
              <w:rPr>
                <w:rFonts w:hint="eastAsia" w:ascii="宋体" w:hAnsi="宋体" w:cs="Arial"/>
                <w:sz w:val="21"/>
                <w:szCs w:val="21"/>
              </w:rPr>
            </w:pPr>
            <w:r>
              <w:rPr>
                <w:rFonts w:ascii="宋体" w:hAnsi="宋体" w:cs="Arial"/>
                <w:sz w:val="21"/>
                <w:szCs w:val="21"/>
              </w:rPr>
              <w:tab/>
            </w:r>
            <w:r>
              <w:rPr>
                <w:rFonts w:ascii="宋体" w:hAnsi="宋体" w:cs="Arial"/>
                <w:sz w:val="21"/>
                <w:szCs w:val="21"/>
              </w:rPr>
              <w:t>≥21.5英寸多点触摸LED彩色液晶显示</w:t>
            </w:r>
          </w:p>
        </w:tc>
      </w:tr>
      <w:tr w14:paraId="0A42855F">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6C67D4B6">
            <w:pPr>
              <w:widowControl/>
              <w:ind w:firstLine="420"/>
              <w:jc w:val="center"/>
              <w:textAlignment w:val="top"/>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1</w:t>
            </w:r>
          </w:p>
        </w:tc>
        <w:tc>
          <w:tcPr>
            <w:tcW w:w="2372" w:type="dxa"/>
            <w:tcBorders>
              <w:top w:val="single" w:color="000000" w:sz="4" w:space="0"/>
              <w:left w:val="single" w:color="000000" w:sz="4" w:space="0"/>
              <w:bottom w:val="single" w:color="000000" w:sz="4" w:space="0"/>
              <w:right w:val="single" w:color="000000" w:sz="4" w:space="0"/>
            </w:tcBorders>
            <w:vAlign w:val="center"/>
          </w:tcPr>
          <w:p w14:paraId="6658314B">
            <w:pPr>
              <w:widowControl/>
              <w:ind w:firstLine="420"/>
              <w:jc w:val="center"/>
              <w:textAlignment w:val="top"/>
              <w:rPr>
                <w:rFonts w:hint="eastAsia" w:ascii="宋体" w:hAnsi="宋体" w:cs="宋体"/>
                <w:kern w:val="0"/>
                <w:szCs w:val="21"/>
              </w:rPr>
            </w:pPr>
            <w:r>
              <w:rPr>
                <w:rFonts w:hint="eastAsia" w:ascii="宋体" w:hAnsi="宋体" w:cs="宋体"/>
                <w:kern w:val="0"/>
                <w:szCs w:val="21"/>
              </w:rPr>
              <w:t>数据传输方式</w:t>
            </w:r>
          </w:p>
        </w:tc>
        <w:tc>
          <w:tcPr>
            <w:tcW w:w="2675" w:type="dxa"/>
            <w:tcBorders>
              <w:top w:val="single" w:color="000000" w:sz="4" w:space="0"/>
              <w:left w:val="single" w:color="000000" w:sz="4" w:space="0"/>
              <w:bottom w:val="single" w:color="000000" w:sz="4" w:space="0"/>
              <w:right w:val="single" w:color="000000" w:sz="4" w:space="0"/>
            </w:tcBorders>
            <w:vAlign w:val="center"/>
          </w:tcPr>
          <w:p w14:paraId="6067E8BB">
            <w:pPr>
              <w:widowControl/>
              <w:ind w:firstLine="420"/>
              <w:jc w:val="center"/>
              <w:textAlignment w:val="top"/>
              <w:rPr>
                <w:rFonts w:hint="eastAsia" w:ascii="宋体" w:hAnsi="宋体" w:cs="宋体"/>
                <w:kern w:val="0"/>
                <w:szCs w:val="21"/>
              </w:rPr>
            </w:pPr>
            <w:r>
              <w:rPr>
                <w:rFonts w:hint="eastAsia" w:ascii="宋体" w:hAnsi="宋体" w:cs="宋体"/>
                <w:kern w:val="0"/>
                <w:szCs w:val="21"/>
              </w:rPr>
              <w:t>USB、CF卡、网络接口</w:t>
            </w:r>
          </w:p>
        </w:tc>
        <w:tc>
          <w:tcPr>
            <w:tcW w:w="3006" w:type="dxa"/>
            <w:tcBorders>
              <w:top w:val="single" w:color="000000" w:sz="4" w:space="0"/>
              <w:left w:val="single" w:color="000000" w:sz="4" w:space="0"/>
              <w:bottom w:val="single" w:color="000000" w:sz="4" w:space="0"/>
              <w:right w:val="single" w:color="000000" w:sz="4" w:space="0"/>
            </w:tcBorders>
            <w:vAlign w:val="center"/>
          </w:tcPr>
          <w:p w14:paraId="0D5829A6">
            <w:pPr>
              <w:widowControl/>
              <w:ind w:firstLine="420"/>
              <w:jc w:val="center"/>
              <w:textAlignment w:val="top"/>
              <w:rPr>
                <w:rFonts w:hint="eastAsia" w:ascii="宋体" w:hAnsi="宋体" w:cs="宋体"/>
                <w:kern w:val="0"/>
                <w:szCs w:val="21"/>
              </w:rPr>
            </w:pPr>
            <w:r>
              <w:rPr>
                <w:rFonts w:hint="eastAsia" w:ascii="宋体" w:hAnsi="宋体" w:cs="宋体"/>
                <w:kern w:val="0"/>
                <w:szCs w:val="21"/>
              </w:rPr>
              <w:t>USB、CF卡、网络接口</w:t>
            </w:r>
          </w:p>
        </w:tc>
      </w:tr>
      <w:tr w14:paraId="10A48E72">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35034C9A">
            <w:pPr>
              <w:widowControl/>
              <w:ind w:firstLine="420"/>
              <w:jc w:val="center"/>
              <w:textAlignment w:val="top"/>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2</w:t>
            </w:r>
          </w:p>
        </w:tc>
        <w:tc>
          <w:tcPr>
            <w:tcW w:w="2372" w:type="dxa"/>
            <w:tcBorders>
              <w:top w:val="single" w:color="000000" w:sz="4" w:space="0"/>
              <w:left w:val="single" w:color="000000" w:sz="4" w:space="0"/>
              <w:bottom w:val="single" w:color="000000" w:sz="4" w:space="0"/>
              <w:right w:val="single" w:color="000000" w:sz="4" w:space="0"/>
            </w:tcBorders>
            <w:vAlign w:val="center"/>
          </w:tcPr>
          <w:p w14:paraId="5A9E8789">
            <w:pPr>
              <w:widowControl/>
              <w:ind w:firstLine="420"/>
              <w:jc w:val="center"/>
              <w:textAlignment w:val="top"/>
              <w:rPr>
                <w:rFonts w:hint="eastAsia" w:ascii="宋体" w:hAnsi="宋体" w:cs="宋体"/>
                <w:kern w:val="0"/>
                <w:szCs w:val="21"/>
              </w:rPr>
            </w:pPr>
            <w:r>
              <w:rPr>
                <w:rFonts w:hint="eastAsia" w:ascii="宋体" w:hAnsi="宋体" w:cs="宋体"/>
                <w:kern w:val="0"/>
                <w:szCs w:val="21"/>
              </w:rPr>
              <w:t>所有导轨防护</w:t>
            </w:r>
          </w:p>
        </w:tc>
        <w:tc>
          <w:tcPr>
            <w:tcW w:w="2675" w:type="dxa"/>
            <w:tcBorders>
              <w:top w:val="single" w:color="000000" w:sz="4" w:space="0"/>
              <w:left w:val="single" w:color="000000" w:sz="4" w:space="0"/>
              <w:bottom w:val="single" w:color="000000" w:sz="4" w:space="0"/>
              <w:right w:val="single" w:color="000000" w:sz="4" w:space="0"/>
            </w:tcBorders>
            <w:vAlign w:val="center"/>
          </w:tcPr>
          <w:p w14:paraId="0EC27993">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可伸缩防护罩</w:t>
            </w:r>
          </w:p>
        </w:tc>
        <w:tc>
          <w:tcPr>
            <w:tcW w:w="3006" w:type="dxa"/>
            <w:tcBorders>
              <w:top w:val="single" w:color="000000" w:sz="4" w:space="0"/>
              <w:left w:val="single" w:color="000000" w:sz="4" w:space="0"/>
              <w:bottom w:val="single" w:color="000000" w:sz="4" w:space="0"/>
              <w:right w:val="single" w:color="000000" w:sz="4" w:space="0"/>
            </w:tcBorders>
            <w:vAlign w:val="center"/>
          </w:tcPr>
          <w:p w14:paraId="55BEB7F8">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可伸缩防护罩</w:t>
            </w:r>
          </w:p>
        </w:tc>
      </w:tr>
      <w:tr w14:paraId="2CB7B726">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7BE131A1">
            <w:pPr>
              <w:widowControl/>
              <w:ind w:firstLine="420"/>
              <w:jc w:val="center"/>
              <w:textAlignment w:val="top"/>
              <w:rPr>
                <w:rFonts w:hint="eastAsia" w:ascii="宋体" w:hAnsi="宋体" w:cs="宋体"/>
                <w:kern w:val="0"/>
                <w:szCs w:val="21"/>
              </w:rPr>
            </w:pPr>
            <w:r>
              <w:rPr>
                <w:rFonts w:hint="eastAsia" w:ascii="宋体" w:hAnsi="宋体" w:cs="宋体"/>
                <w:kern w:val="0"/>
                <w:szCs w:val="21"/>
              </w:rPr>
              <w:t>33</w:t>
            </w:r>
          </w:p>
        </w:tc>
        <w:tc>
          <w:tcPr>
            <w:tcW w:w="2372" w:type="dxa"/>
            <w:tcBorders>
              <w:top w:val="single" w:color="000000" w:sz="4" w:space="0"/>
              <w:left w:val="single" w:color="000000" w:sz="4" w:space="0"/>
              <w:bottom w:val="single" w:color="000000" w:sz="4" w:space="0"/>
              <w:right w:val="single" w:color="000000" w:sz="4" w:space="0"/>
            </w:tcBorders>
            <w:vAlign w:val="center"/>
          </w:tcPr>
          <w:p w14:paraId="0939D7F7">
            <w:pPr>
              <w:widowControl/>
              <w:ind w:firstLine="420"/>
              <w:jc w:val="center"/>
              <w:textAlignment w:val="top"/>
              <w:rPr>
                <w:rFonts w:hint="eastAsia" w:ascii="宋体" w:hAnsi="宋体" w:cs="宋体"/>
                <w:kern w:val="0"/>
                <w:szCs w:val="21"/>
              </w:rPr>
            </w:pPr>
            <w:r>
              <w:rPr>
                <w:rFonts w:hint="eastAsia" w:ascii="宋体" w:hAnsi="宋体" w:cs="宋体"/>
                <w:kern w:val="0"/>
                <w:szCs w:val="21"/>
              </w:rPr>
              <w:t>龙门框架操作走台配置</w:t>
            </w:r>
          </w:p>
        </w:tc>
        <w:tc>
          <w:tcPr>
            <w:tcW w:w="2675" w:type="dxa"/>
            <w:tcBorders>
              <w:top w:val="single" w:color="000000" w:sz="4" w:space="0"/>
              <w:left w:val="single" w:color="000000" w:sz="4" w:space="0"/>
              <w:bottom w:val="single" w:color="000000" w:sz="4" w:space="0"/>
              <w:right w:val="single" w:color="000000" w:sz="4" w:space="0"/>
            </w:tcBorders>
            <w:vAlign w:val="center"/>
          </w:tcPr>
          <w:p w14:paraId="0B1ED68E">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＊龙门框架右前装有操作走台</w:t>
            </w:r>
          </w:p>
        </w:tc>
        <w:tc>
          <w:tcPr>
            <w:tcW w:w="3006" w:type="dxa"/>
            <w:tcBorders>
              <w:top w:val="single" w:color="000000" w:sz="4" w:space="0"/>
              <w:left w:val="single" w:color="000000" w:sz="4" w:space="0"/>
              <w:bottom w:val="single" w:color="000000" w:sz="4" w:space="0"/>
              <w:right w:val="single" w:color="000000" w:sz="4" w:space="0"/>
            </w:tcBorders>
            <w:vAlign w:val="center"/>
          </w:tcPr>
          <w:p w14:paraId="3919C56D">
            <w:pPr>
              <w:widowControl/>
              <w:ind w:firstLine="420"/>
              <w:jc w:val="center"/>
              <w:textAlignment w:val="top"/>
              <w:rPr>
                <w:rFonts w:hint="eastAsia" w:ascii="宋体" w:hAnsi="宋体" w:cs="Arial"/>
                <w:kern w:val="0"/>
                <w:szCs w:val="21"/>
              </w:rPr>
            </w:pPr>
            <w:r>
              <w:rPr>
                <w:rFonts w:hint="eastAsia" w:ascii="宋体" w:hAnsi="宋体" w:cs="Arial"/>
                <w:color w:val="FF0000"/>
                <w:kern w:val="0"/>
                <w:szCs w:val="21"/>
              </w:rPr>
              <w:t>＊龙门框架前装有操作双走台</w:t>
            </w:r>
          </w:p>
        </w:tc>
      </w:tr>
      <w:bookmarkEnd w:id="1"/>
      <w:bookmarkEnd w:id="2"/>
    </w:tbl>
    <w:p w14:paraId="38B20D42">
      <w:pPr>
        <w:widowControl/>
        <w:spacing w:line="360" w:lineRule="auto"/>
        <w:ind w:firstLine="500"/>
        <w:jc w:val="left"/>
        <w:textAlignment w:val="center"/>
        <w:rPr>
          <w:rFonts w:hint="eastAsia" w:ascii="宋体" w:hAnsi="宋体" w:cs="宋体"/>
          <w:color w:val="00B050"/>
          <w:spacing w:val="20"/>
          <w:szCs w:val="21"/>
        </w:rPr>
      </w:pPr>
      <w:r>
        <w:rPr>
          <w:rFonts w:hint="eastAsia" w:ascii="宋体" w:hAnsi="宋体" w:cs="宋体"/>
          <w:color w:val="00B050"/>
          <w:spacing w:val="20"/>
          <w:szCs w:val="21"/>
        </w:rPr>
        <w:t>注意：上表中带*号项目的参数或配置必须满足</w:t>
      </w:r>
    </w:p>
    <w:p w14:paraId="13F96DBB">
      <w:pPr>
        <w:widowControl/>
        <w:spacing w:line="360" w:lineRule="auto"/>
        <w:ind w:firstLine="0" w:firstLineChars="0"/>
        <w:jc w:val="left"/>
        <w:textAlignment w:val="center"/>
        <w:rPr>
          <w:rFonts w:hint="eastAsia" w:ascii="宋体" w:hAnsi="宋体" w:cs="宋体"/>
          <w:b/>
          <w:bCs/>
          <w:spacing w:val="20"/>
          <w:sz w:val="28"/>
          <w:szCs w:val="28"/>
        </w:rPr>
      </w:pPr>
      <w:r>
        <w:rPr>
          <w:rFonts w:hint="eastAsia" w:ascii="宋体" w:hAnsi="宋体" w:cs="宋体"/>
          <w:b/>
          <w:bCs/>
          <w:spacing w:val="20"/>
          <w:sz w:val="28"/>
          <w:szCs w:val="28"/>
        </w:rPr>
        <w:t>三.机床主要技术要求</w:t>
      </w:r>
    </w:p>
    <w:p w14:paraId="62F348E4">
      <w:pPr>
        <w:spacing w:line="360" w:lineRule="auto"/>
        <w:ind w:firstLine="0" w:firstLineChars="0"/>
        <w:rPr>
          <w:rFonts w:hint="eastAsia" w:ascii="宋体" w:hAnsi="宋体"/>
          <w:bCs/>
          <w:sz w:val="24"/>
        </w:rPr>
      </w:pPr>
      <w:r>
        <w:rPr>
          <w:rFonts w:hint="eastAsia" w:ascii="宋体" w:hAnsi="宋体" w:cs="宋体"/>
          <w:spacing w:val="20"/>
          <w:sz w:val="24"/>
          <w:szCs w:val="24"/>
        </w:rPr>
        <w:t xml:space="preserve">    机床要求具有良好的系统刚性及高稳定性、高精度、高效率、高可靠性。两台龙门加工中心均采用工作台移动式，各进给轴均采用静压导轨，横梁水平平衡调整装置稳定高效。</w:t>
      </w:r>
    </w:p>
    <w:p w14:paraId="2A40483E">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1、机床技术功能要求：</w:t>
      </w:r>
    </w:p>
    <w:p w14:paraId="7F203E3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机床设计制造应符合国家、国际标准。</w:t>
      </w:r>
    </w:p>
    <w:p w14:paraId="12FF15E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机床所有零、部件和各种仪表的计量单位应全部采用国际单位（ISO）标准。</w:t>
      </w:r>
    </w:p>
    <w:p w14:paraId="5EF7FDA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 X、Y、Z、W四个数控轴，具有任意三轴数控联动功能。</w:t>
      </w:r>
    </w:p>
    <w:p w14:paraId="6ACA0AF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1.4 设备主要技术参数满足上述表2要求。</w:t>
      </w:r>
    </w:p>
    <w:p w14:paraId="64137AC6">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2、机床加工、附件头、资料等要求：</w:t>
      </w:r>
    </w:p>
    <w:p w14:paraId="5A59DE1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2.1根据表1所列出的各种型号中、低速柴油机零部件的加工工艺要求，由设备制造厂家向用户推荐配置机座、机架加工专用的各种规格的钻、镗、铣附件铣头，提供附件铣头的外形尺寸、结构图、附件头功率扭矩转速图表，并描述各附件头加工柴油机零件的哪些关键尺寸位置。</w:t>
      </w:r>
    </w:p>
    <w:p w14:paraId="44A8E76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2.2主轴箱主轴与可自动换刀的附件铣头装置要具备内冷和外冷功能，所有手动换刀的附件头需具备外冷功能。所有附件头具备吹气功能</w:t>
      </w:r>
    </w:p>
    <w:p w14:paraId="1EC1265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2.3 主轴箱主轴与附件头之间要做好密封措施，液、气、油不得有任何泄漏。</w:t>
      </w:r>
    </w:p>
    <w:p w14:paraId="72E9AB7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2.4 机床左侧安装有运送附件铣头及运输车的轨路系统，各附件铣头及运输小车可经轨路系统方便的送到滑枕镗铣头的固定装卸位置上。</w:t>
      </w:r>
    </w:p>
    <w:p w14:paraId="0964648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2.5 机床吊挂安装在机床上部，吊挂下部悬挂机床操作面板，吊挂可上下左右移动，方便操作。在机床龙门框前右侧须安装框架式结构的操作走台，操作走台能作上下垂直运动和左右伸缩运动。操作走台须装有各种安全防护装置，以确保机床的正常运转和操作人员的安全。</w:t>
      </w:r>
    </w:p>
    <w:p w14:paraId="6B71569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2.6 具备电气柜配空调冷却。</w:t>
      </w:r>
    </w:p>
    <w:p w14:paraId="7614175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2.7 机床工作电源为交流380V电压允差±10﹪。50HZ±1﹪。</w:t>
      </w:r>
    </w:p>
    <w:p w14:paraId="7BCFD325">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2.8 工作环境温度：5℃～+45℃。在此环境下机床机械、电气、液压系统须保证24小时连续正常工作。</w:t>
      </w:r>
    </w:p>
    <w:p w14:paraId="6EE4265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2.9 主轴过载保护功能。</w:t>
      </w:r>
    </w:p>
    <w:p w14:paraId="41A04AE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2.10维护支持显示功能。</w:t>
      </w:r>
    </w:p>
    <w:p w14:paraId="3D662B4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2.11 液压低位报警装置。</w:t>
      </w:r>
    </w:p>
    <w:p w14:paraId="13980955">
      <w:pPr>
        <w:spacing w:line="360" w:lineRule="auto"/>
        <w:ind w:firstLine="0" w:firstLineChars="0"/>
        <w:rPr>
          <w:rFonts w:hint="eastAsia" w:ascii="宋体" w:hAnsi="宋体" w:cs="宋体"/>
          <w:spacing w:val="20"/>
          <w:sz w:val="28"/>
          <w:szCs w:val="28"/>
        </w:rPr>
      </w:pPr>
      <w:r>
        <w:rPr>
          <w:rFonts w:hint="eastAsia" w:ascii="宋体" w:hAnsi="宋体" w:cs="宋体"/>
          <w:b/>
          <w:bCs/>
          <w:spacing w:val="20"/>
          <w:sz w:val="28"/>
          <w:szCs w:val="28"/>
        </w:rPr>
        <w:t>四．签订正式合同需要提供以下技术资料</w:t>
      </w:r>
      <w:r>
        <w:rPr>
          <w:rFonts w:hint="eastAsia" w:ascii="宋体" w:hAnsi="宋体" w:cs="宋体"/>
          <w:spacing w:val="20"/>
          <w:sz w:val="24"/>
          <w:szCs w:val="24"/>
        </w:rPr>
        <w:t>（带</w:t>
      </w:r>
      <w:r>
        <w:rPr>
          <w:rFonts w:ascii="宋体" w:hAnsi="宋体" w:cs="宋体"/>
          <w:spacing w:val="20"/>
          <w:sz w:val="24"/>
          <w:szCs w:val="24"/>
        </w:rPr>
        <w:t>＊</w:t>
      </w:r>
      <w:r>
        <w:rPr>
          <w:rFonts w:hint="eastAsia" w:ascii="宋体" w:hAnsi="宋体" w:cs="宋体"/>
          <w:spacing w:val="20"/>
          <w:sz w:val="24"/>
          <w:szCs w:val="24"/>
        </w:rPr>
        <w:t>项目投标时按要求提供）</w:t>
      </w:r>
    </w:p>
    <w:p w14:paraId="4AAACBFC">
      <w:pPr>
        <w:spacing w:line="360" w:lineRule="auto"/>
        <w:ind w:firstLine="0" w:firstLineChars="0"/>
        <w:rPr>
          <w:rFonts w:hint="eastAsia" w:ascii="宋体" w:hAnsi="宋体" w:cs="宋体"/>
          <w:spacing w:val="20"/>
          <w:sz w:val="24"/>
          <w:szCs w:val="24"/>
        </w:rPr>
      </w:pPr>
      <w:bookmarkStart w:id="9" w:name="_Toc208818441"/>
      <w:r>
        <w:rPr>
          <w:rFonts w:hint="eastAsia" w:ascii="宋体" w:hAnsi="宋体" w:cs="宋体"/>
          <w:b/>
          <w:bCs/>
          <w:spacing w:val="20"/>
          <w:sz w:val="24"/>
          <w:szCs w:val="24"/>
        </w:rPr>
        <w:t xml:space="preserve"> 1、提供以下机械使用说明书或图纸（中文）：</w:t>
      </w:r>
    </w:p>
    <w:p w14:paraId="15604EA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液压系统原理图。</w:t>
      </w:r>
    </w:p>
    <w:p w14:paraId="2AB70B4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润滑系统原理图。</w:t>
      </w:r>
    </w:p>
    <w:p w14:paraId="4B397B9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 刀柄及拉钉图。</w:t>
      </w:r>
    </w:p>
    <w:p w14:paraId="77480C6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1.4 机床外观图。</w:t>
      </w:r>
    </w:p>
    <w:p w14:paraId="22119BF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1.5 机床地基图。</w:t>
      </w:r>
    </w:p>
    <w:p w14:paraId="189A5CC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1.6 传动系统图。</w:t>
      </w:r>
    </w:p>
    <w:p w14:paraId="74E621A5">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1.7 轴承分布图。</w:t>
      </w:r>
    </w:p>
    <w:p w14:paraId="3BA5B19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1.8 各传动机构及进给箱的结构图。</w:t>
      </w:r>
    </w:p>
    <w:p w14:paraId="5E9B21C2">
      <w:pPr>
        <w:pStyle w:val="18"/>
        <w:spacing w:line="360" w:lineRule="auto"/>
        <w:rPr>
          <w:rFonts w:hint="eastAsia" w:ascii="宋体" w:hAnsi="宋体" w:cs="宋体"/>
          <w:spacing w:val="20"/>
          <w:sz w:val="24"/>
          <w:szCs w:val="24"/>
        </w:rPr>
      </w:pPr>
      <w:r>
        <w:rPr>
          <w:rFonts w:ascii="Arial" w:hAnsi="Arial" w:cs="Arial"/>
          <w:b/>
          <w:bCs/>
        </w:rPr>
        <w:t>＊</w:t>
      </w:r>
      <w:r>
        <w:rPr>
          <w:rFonts w:hint="eastAsia" w:ascii="宋体" w:hAnsi="宋体" w:cs="宋体"/>
          <w:spacing w:val="20"/>
          <w:kern w:val="2"/>
          <w:sz w:val="24"/>
          <w:szCs w:val="24"/>
        </w:rPr>
        <w:t xml:space="preserve">1.9 </w:t>
      </w:r>
      <w:r>
        <w:rPr>
          <w:rFonts w:hint="eastAsia" w:ascii="宋体" w:hAnsi="宋体" w:cs="宋体"/>
          <w:spacing w:val="20"/>
          <w:sz w:val="24"/>
          <w:szCs w:val="24"/>
        </w:rPr>
        <w:t>各附件头外形尺寸示意图（尺寸示意图信息必须完整，便于分析附件头刚度以及与低速机零件加工位置的干涉）。</w:t>
      </w:r>
    </w:p>
    <w:p w14:paraId="006AEDE4">
      <w:pPr>
        <w:pStyle w:val="18"/>
        <w:spacing w:line="360" w:lineRule="auto"/>
        <w:rPr>
          <w:rFonts w:hint="eastAsia" w:ascii="宋体" w:hAnsi="宋体" w:cs="宋体"/>
          <w:spacing w:val="20"/>
          <w:sz w:val="24"/>
          <w:szCs w:val="24"/>
        </w:rPr>
      </w:pPr>
      <w:r>
        <w:rPr>
          <w:rFonts w:ascii="Arial" w:hAnsi="Arial" w:cs="Arial"/>
          <w:b/>
          <w:bCs/>
        </w:rPr>
        <w:t>＊</w:t>
      </w:r>
      <w:r>
        <w:rPr>
          <w:rFonts w:hint="eastAsia" w:ascii="宋体" w:hAnsi="宋体" w:cs="宋体"/>
          <w:spacing w:val="20"/>
          <w:kern w:val="2"/>
          <w:sz w:val="24"/>
          <w:szCs w:val="24"/>
        </w:rPr>
        <w:t>1.10各设备涉及的外购件名称、型号、及生产厂家信息。</w:t>
      </w:r>
    </w:p>
    <w:p w14:paraId="2134F236">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2、提供以下电气使用说明书（中文）：</w:t>
      </w:r>
    </w:p>
    <w:p w14:paraId="073CC5C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2.1 电气原理图。</w:t>
      </w:r>
    </w:p>
    <w:p w14:paraId="417D3A0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2.2 PLC梯形图及程序。</w:t>
      </w:r>
    </w:p>
    <w:p w14:paraId="7C28EE7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2.3、电柜接线图。</w:t>
      </w:r>
    </w:p>
    <w:p w14:paraId="4951E077">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3、提供系统文件及光盘：</w:t>
      </w:r>
      <w:r>
        <w:rPr>
          <w:rFonts w:hint="eastAsia" w:ascii="宋体" w:hAnsi="宋体" w:cs="宋体"/>
          <w:spacing w:val="20"/>
          <w:sz w:val="24"/>
          <w:szCs w:val="24"/>
        </w:rPr>
        <w:tab/>
      </w:r>
    </w:p>
    <w:p w14:paraId="651D11C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3.1 操作指南 （中文）</w:t>
      </w:r>
    </w:p>
    <w:p w14:paraId="273F728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3.2 基本编程（中文）</w:t>
      </w:r>
    </w:p>
    <w:p w14:paraId="481A901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3.3 高级编程（中文）</w:t>
      </w:r>
    </w:p>
    <w:p w14:paraId="3E15DE4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3.4 固定循环（中文）</w:t>
      </w:r>
    </w:p>
    <w:p w14:paraId="67FC23A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3.5 诊断（中文）</w:t>
      </w:r>
    </w:p>
    <w:p w14:paraId="4EF1894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3.6 系统文件电子版。</w:t>
      </w:r>
    </w:p>
    <w:p w14:paraId="232D269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3.7 机械和电气使用说明书电子版    </w:t>
      </w:r>
    </w:p>
    <w:p w14:paraId="162D491E">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4、其他资料（中文）</w:t>
      </w:r>
    </w:p>
    <w:p w14:paraId="625ABF7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4.1针对本设备的操作及编程讲义（中文）</w:t>
      </w:r>
    </w:p>
    <w:p w14:paraId="4E70219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4.2 合格证明书</w:t>
      </w:r>
    </w:p>
    <w:p w14:paraId="3EC5137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4.3 装箱单（中文） </w:t>
      </w:r>
      <w:bookmarkStart w:id="10" w:name="_Toc30515"/>
    </w:p>
    <w:p w14:paraId="2987A66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五．机床满足以下生产制造标准</w:t>
      </w:r>
      <w:bookmarkEnd w:id="9"/>
      <w:bookmarkEnd w:id="10"/>
    </w:p>
    <w:p w14:paraId="54067FE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 5226.1-2008 机械电气安全 机械电气设备第1部分：通用技术条件</w:t>
      </w:r>
    </w:p>
    <w:p w14:paraId="186672C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GB/T6576-2002  机床润滑系统</w:t>
      </w:r>
    </w:p>
    <w:p w14:paraId="2D4E014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 9061-2006 金属切削机床 通用技术条件</w:t>
      </w:r>
    </w:p>
    <w:p w14:paraId="2494CBF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 15760-2004  金属切削机床 安全防护通用技术条件</w:t>
      </w:r>
    </w:p>
    <w:p w14:paraId="7B6209F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GB/T16769-2008  金属切削机床  噪声声压级测量方法</w:t>
      </w:r>
    </w:p>
    <w:p w14:paraId="7B2521E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 23572-2009 金属切削机床 液压系统通用技术条件</w:t>
      </w:r>
    </w:p>
    <w:p w14:paraId="5A922E0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 25373-2010 金属切削机床 装配通用技术条件</w:t>
      </w:r>
    </w:p>
    <w:p w14:paraId="34FC824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 25376-2010 金属切削机床 机械加工件通用技术条件</w:t>
      </w:r>
    </w:p>
    <w:p w14:paraId="561FDA4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 23570-2009 金属切削机床 焊接件通用技术条件</w:t>
      </w:r>
    </w:p>
    <w:p w14:paraId="1F05BDD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供方出示的“合格证明书”内容。 以上标准及要求若有相抵触时，以高标准要求为准。进口设备采用标准不低于上述标准。 以上标准及要求适用于预验收、过程验收、终验收。</w:t>
      </w:r>
    </w:p>
    <w:p w14:paraId="3A51D2F4">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六．机床的验收</w:t>
      </w:r>
    </w:p>
    <w:p w14:paraId="7016A44B">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1、预验收</w:t>
      </w:r>
    </w:p>
    <w:p w14:paraId="2FA9C04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对机床的床身和滑座验收。</w:t>
      </w:r>
    </w:p>
    <w:p w14:paraId="1E42B83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对龙门框架的验收。</w:t>
      </w:r>
    </w:p>
    <w:p w14:paraId="00A1EDF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机床制造商通知买方到生产地对机床的床身、滑座部分和龙门框架部分分别进行预验收。按技术协议对所有外购件、液压元件、电气元件、数控系统、伺服电机、主轴轴承、光栅尺等进行逐项确认。</w:t>
      </w:r>
    </w:p>
    <w:p w14:paraId="5F32403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 按最终合同、技术协议进行逐项确认。</w:t>
      </w:r>
    </w:p>
    <w:p w14:paraId="25D58B7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1.4预验收完成后双方签定设备预验收报告。大、小龙门五面体加工中心两台机床须分别进行预验收，并分别形成预验收报告。</w:t>
      </w:r>
    </w:p>
    <w:p w14:paraId="0C55311A">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2、终验收：</w:t>
      </w:r>
    </w:p>
    <w:p w14:paraId="3B495B2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2.1机床终验收在买方工厂进行，终验收项目包括：按最终合同、技术协议逐项对机床主要要求、附件性能参数及功能检查、试切件切削试验效果等验收，终验收所需的专用检具由机床制造商提供。终验收合格，形成终验收报告。大、小龙门五面体加工中心两台机床须分别进行终验收，并分别形成终验收报告。</w:t>
      </w:r>
    </w:p>
    <w:p w14:paraId="0839F308">
      <w:pPr>
        <w:pStyle w:val="18"/>
        <w:spacing w:line="360" w:lineRule="auto"/>
        <w:rPr>
          <w:rFonts w:hint="eastAsia" w:ascii="宋体" w:hAnsi="宋体" w:cs="宋体"/>
          <w:spacing w:val="20"/>
          <w:sz w:val="24"/>
          <w:szCs w:val="24"/>
        </w:rPr>
      </w:pPr>
      <w:r>
        <w:rPr>
          <w:rFonts w:hint="eastAsia" w:ascii="宋体" w:hAnsi="宋体" w:cs="宋体"/>
          <w:spacing w:val="20"/>
          <w:sz w:val="24"/>
          <w:szCs w:val="24"/>
        </w:rPr>
        <w:t>2.2在买方工厂，要求按机床制造商提供的工时分析表相当的时间内，完成产品零部件的成品加工，以检验该机床的适应性和加工能力。</w:t>
      </w:r>
      <w:r>
        <w:rPr>
          <w:rFonts w:hint="eastAsia" w:ascii="宋体" w:hAnsi="宋体" w:cs="宋体"/>
          <w:spacing w:val="20"/>
          <w:kern w:val="2"/>
          <w:sz w:val="24"/>
          <w:szCs w:val="24"/>
        </w:rPr>
        <w:t>每台机床选取一款低速机零件（以加工难度大为选取原则）分别试切加工机架导轨面、凸轮轴孔，机座主轴承螺栓孔、主轴承孔及推力面，及气缸体缸套孔等关键部位，确保关键部位加工合格。</w:t>
      </w:r>
      <w:r>
        <w:rPr>
          <w:rFonts w:hint="eastAsia" w:ascii="宋体" w:hAnsi="宋体" w:cs="宋体"/>
          <w:spacing w:val="20"/>
          <w:sz w:val="24"/>
          <w:szCs w:val="24"/>
        </w:rPr>
        <w:t>试切件的程序、试切时机床的操作由机床制造商负责，试切用的零件买方准备，试件检验由买方协助完成。</w:t>
      </w:r>
      <w:r>
        <w:rPr>
          <w:rFonts w:hint="eastAsia" w:ascii="宋体" w:hAnsi="宋体" w:cs="宋体"/>
          <w:spacing w:val="20"/>
          <w:kern w:val="2"/>
          <w:sz w:val="24"/>
          <w:szCs w:val="24"/>
        </w:rPr>
        <w:t>机床验收合格、用户零件试切削合格才算终验收合格。</w:t>
      </w:r>
      <w:r>
        <w:rPr>
          <w:rFonts w:hint="eastAsia" w:ascii="宋体" w:hAnsi="宋体" w:cs="宋体"/>
          <w:spacing w:val="20"/>
          <w:sz w:val="24"/>
          <w:szCs w:val="24"/>
        </w:rPr>
        <w:t>验收合格后，双方代表签字生效。</w:t>
      </w:r>
    </w:p>
    <w:p w14:paraId="322D3EE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2.3 机床常规标准验收所用测量器具、标准试件及刀工具由机床制造商负责并承担费用。</w:t>
      </w:r>
    </w:p>
    <w:p w14:paraId="0CD37C04">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七．机床的安装与调试</w:t>
      </w:r>
    </w:p>
    <w:p w14:paraId="2849533C">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机床预验收合格后，买方与机床制造商商议机床的发货时间，发货前机床制造商提前知会买方做好收货准备。</w:t>
      </w:r>
    </w:p>
    <w:p w14:paraId="200AFDF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1、买方在收到机床，并完成安装所需的必要准备工作后，通知机床制造商。在收到通知后，机床制造商应在10天内派出机械、电气、工艺专家赴用户工厂负责机床安装、调试、提交及产品加工验收工作。</w:t>
      </w:r>
    </w:p>
    <w:p w14:paraId="60BDA60D">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2、机床制造商负责基础二次灌浆的指导，安装时的起重吊车及吊车工等均由买方负责。</w:t>
      </w:r>
    </w:p>
    <w:p w14:paraId="669818D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3、安装、二次灌浆、调试、产品试加工、终验收、培训须在5个月内完成，机床制造商须提供相关的具体进度表，其中须对买方相关人员进行约一周的技术指导培训。</w:t>
      </w:r>
    </w:p>
    <w:p w14:paraId="73FDBAF5">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4、安装、二次灌浆、调试、产品试加工、培训、终验收期间，机床制造商来往所产生的交通费用，食宿费用由机床制造商承担，买方提供安装、二次灌浆、调试、产品试加工、终验收、培训期间机床制造商工作人员的工作午餐。</w:t>
      </w:r>
    </w:p>
    <w:p w14:paraId="67FA3473">
      <w:pPr>
        <w:spacing w:line="360" w:lineRule="auto"/>
        <w:ind w:firstLine="0" w:firstLineChars="0"/>
        <w:rPr>
          <w:rFonts w:hint="eastAsia" w:ascii="宋体" w:hAnsi="宋体" w:cs="宋体"/>
          <w:b/>
          <w:bCs/>
          <w:spacing w:val="20"/>
          <w:sz w:val="28"/>
          <w:szCs w:val="28"/>
        </w:rPr>
      </w:pPr>
      <w:bookmarkStart w:id="11" w:name="_Toc23025"/>
      <w:bookmarkStart w:id="12" w:name="_Toc5603"/>
      <w:bookmarkStart w:id="13" w:name="_Toc19345"/>
      <w:bookmarkStart w:id="14" w:name="_Toc5611"/>
      <w:r>
        <w:rPr>
          <w:rFonts w:hint="eastAsia" w:ascii="宋体" w:hAnsi="宋体" w:cs="宋体"/>
          <w:b/>
          <w:bCs/>
          <w:spacing w:val="20"/>
          <w:sz w:val="28"/>
          <w:szCs w:val="28"/>
        </w:rPr>
        <w:t>八．质量保证及售后服务</w:t>
      </w:r>
      <w:bookmarkEnd w:id="11"/>
      <w:bookmarkEnd w:id="12"/>
      <w:bookmarkEnd w:id="13"/>
      <w:bookmarkEnd w:id="14"/>
      <w:bookmarkStart w:id="15" w:name="_Toc32740"/>
    </w:p>
    <w:p w14:paraId="04BB0BE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1、设备质量保证期为12个月，质量保证期从终验收合格之日起计算。</w:t>
      </w:r>
    </w:p>
    <w:p w14:paraId="16C45485">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2、在质量保证期内，卖方应对由于设备设计、工艺、材料或质量缺陷等原因导致的任何设备故障负责，并免费负责对设备进行维修（含零部件更换）或以消除故障。</w:t>
      </w:r>
      <w:bookmarkEnd w:id="15"/>
      <w:bookmarkStart w:id="16" w:name="_Toc17636"/>
    </w:p>
    <w:p w14:paraId="04EB1D41">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3、质保期内，如设备或零部件因非人为因素出现故障而造成短期停用时，则质保期和免费维修期相应顺延。如设备停用影响生产时间超过30天，则质保期顺延并扣除质保金50%。</w:t>
      </w:r>
    </w:p>
    <w:p w14:paraId="4ACDFD29">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4、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24小时内解决或提供同档次替代品，确保设备恢复正常运行。</w:t>
      </w:r>
      <w:bookmarkEnd w:id="16"/>
      <w:bookmarkStart w:id="17" w:name="_Toc17642"/>
    </w:p>
    <w:bookmarkEnd w:id="17"/>
    <w:p w14:paraId="5B75F0B9">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5、设备在质量保证期到期前一月派有经验的设备工程师对整机进行一次免费保养并进行整机的精度校准。具体工作内容如下：</w:t>
      </w:r>
    </w:p>
    <w:p w14:paraId="56A0D973">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5.1设备机械、电气维护保养。</w:t>
      </w:r>
    </w:p>
    <w:p w14:paraId="73C2EE5C">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5.2设备整机精度校调（含激光检测和补偿）。</w:t>
      </w:r>
    </w:p>
    <w:p w14:paraId="183F3A9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5.3设备电气参数优化。</w:t>
      </w:r>
    </w:p>
    <w:p w14:paraId="4CB81776">
      <w:pPr>
        <w:spacing w:line="360" w:lineRule="auto"/>
        <w:ind w:firstLine="560"/>
        <w:rPr>
          <w:rFonts w:hint="eastAsia" w:ascii="宋体" w:hAnsi="宋体" w:cs="宋体"/>
          <w:b/>
          <w:bCs/>
          <w:sz w:val="24"/>
        </w:rPr>
      </w:pPr>
      <w:r>
        <w:rPr>
          <w:rFonts w:hint="eastAsia" w:ascii="宋体" w:hAnsi="宋体" w:cs="宋体"/>
          <w:spacing w:val="20"/>
          <w:sz w:val="24"/>
          <w:szCs w:val="24"/>
        </w:rPr>
        <w:t>6、质保期结束后，要求机床制造商提供终身技术支持。</w:t>
      </w:r>
      <w:bookmarkStart w:id="18" w:name="_Hlk133516786"/>
    </w:p>
    <w:p w14:paraId="4D68EAD3">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九．交货期、交货地点、付款方式及买卖合同注意事项</w:t>
      </w:r>
    </w:p>
    <w:p w14:paraId="4D057C24">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1、交货期</w:t>
      </w:r>
    </w:p>
    <w:p w14:paraId="66784299">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自合同生效之日起的19个月内，需完成本采购设备的制造、交货、安装、调试、人员培训并交付给买方正常使用。</w:t>
      </w:r>
    </w:p>
    <w:p w14:paraId="2E9FD966">
      <w:pPr>
        <w:spacing w:after="0"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2、交货地点</w:t>
      </w:r>
    </w:p>
    <w:p w14:paraId="4563F48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广州市南沙区大岗镇潭新公路362号广州工控大湾区现代高端装备研发生产基地项目（二期）。</w:t>
      </w:r>
    </w:p>
    <w:bookmarkEnd w:id="18"/>
    <w:p w14:paraId="26A883AF">
      <w:pPr>
        <w:spacing w:after="0"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3、付款方式</w:t>
      </w:r>
      <w:bookmarkStart w:id="19" w:name="_Hlk133517382"/>
    </w:p>
    <w:bookmarkEnd w:id="19"/>
    <w:p w14:paraId="0EA99CC9">
      <w:pPr>
        <w:spacing w:line="360" w:lineRule="auto"/>
        <w:ind w:firstLine="560"/>
        <w:rPr>
          <w:rFonts w:hint="eastAsia" w:ascii="宋体" w:hAnsi="宋体" w:cs="宋体"/>
          <w:color w:val="00B050"/>
          <w:spacing w:val="20"/>
          <w:sz w:val="24"/>
          <w:szCs w:val="24"/>
        </w:rPr>
      </w:pPr>
      <w:bookmarkStart w:id="20" w:name="OLE_LINK15"/>
      <w:bookmarkStart w:id="21" w:name="_Hlk144846123"/>
      <w:r>
        <w:rPr>
          <w:rFonts w:hint="eastAsia" w:ascii="宋体" w:hAnsi="宋体" w:cs="宋体"/>
          <w:color w:val="00B050"/>
          <w:spacing w:val="20"/>
          <w:sz w:val="24"/>
          <w:szCs w:val="24"/>
        </w:rPr>
        <w:t>预付合同成交货款总额的30%；预验收合格和终验收合格分别各付一部分，由供需双方协商确定，终验收合格后由供方开具全额增值税发票后，再由需方付款；余款（合同成交总额货款10%）为质保金，如无质量问题，在终验收合格之日起一年后付清。</w:t>
      </w:r>
    </w:p>
    <w:bookmarkEnd w:id="20"/>
    <w:p w14:paraId="4420E1F3">
      <w:pPr>
        <w:spacing w:line="360" w:lineRule="auto"/>
        <w:ind w:firstLine="199" w:firstLineChars="71"/>
        <w:rPr>
          <w:rFonts w:hint="eastAsia" w:ascii="宋体" w:hAnsi="宋体" w:cs="宋体"/>
          <w:b/>
          <w:bCs/>
          <w:spacing w:val="20"/>
          <w:sz w:val="24"/>
          <w:szCs w:val="24"/>
        </w:rPr>
      </w:pPr>
      <w:r>
        <w:rPr>
          <w:rFonts w:hint="eastAsia" w:ascii="宋体" w:hAnsi="宋体" w:cs="宋体"/>
          <w:b/>
          <w:bCs/>
          <w:spacing w:val="20"/>
          <w:sz w:val="24"/>
          <w:szCs w:val="24"/>
        </w:rPr>
        <w:t>4、买卖合同注意事项</w:t>
      </w:r>
    </w:p>
    <w:p w14:paraId="3C88F80D">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w:t>
      </w:r>
      <w:r>
        <w:rPr>
          <w:rFonts w:hint="eastAsia" w:ascii="宋体" w:hAnsi="宋体" w:cs="宋体"/>
          <w:spacing w:val="20"/>
          <w:sz w:val="24"/>
          <w:szCs w:val="24"/>
        </w:rPr>
        <w:t>本项目设备分为大、小龙门五面体加工中心两台设备，两台设备需分开两个买卖合同进行签订，合同的编号分别为：</w:t>
      </w:r>
      <w:r>
        <w:rPr>
          <w:rFonts w:hint="eastAsia" w:ascii="宋体" w:hAnsi="宋体" w:cs="宋体"/>
          <w:color w:val="FF0000"/>
          <w:szCs w:val="21"/>
        </w:rPr>
        <w:t>GC</w:t>
      </w:r>
      <w:r>
        <w:rPr>
          <w:rFonts w:ascii="宋体" w:hAnsi="宋体" w:cs="宋体"/>
          <w:color w:val="FF0000"/>
          <w:szCs w:val="21"/>
        </w:rPr>
        <w:t>-</w:t>
      </w:r>
      <w:r>
        <w:rPr>
          <w:rFonts w:hint="eastAsia" w:ascii="宋体" w:hAnsi="宋体" w:cs="宋体"/>
          <w:color w:val="FF0000"/>
          <w:szCs w:val="21"/>
        </w:rPr>
        <w:t>DGSBHT</w:t>
      </w:r>
      <w:r>
        <w:rPr>
          <w:rFonts w:ascii="宋体" w:hAnsi="宋体" w:cs="宋体"/>
          <w:color w:val="FF0000"/>
          <w:szCs w:val="21"/>
        </w:rPr>
        <w:t>0</w:t>
      </w:r>
      <w:r>
        <w:rPr>
          <w:rFonts w:hint="eastAsia" w:ascii="宋体" w:hAnsi="宋体" w:cs="宋体"/>
          <w:color w:val="FF0000"/>
          <w:szCs w:val="21"/>
        </w:rPr>
        <w:t>3（01）-</w:t>
      </w:r>
      <w:r>
        <w:rPr>
          <w:rFonts w:ascii="宋体" w:hAnsi="宋体" w:cs="宋体"/>
          <w:color w:val="FF0000"/>
          <w:szCs w:val="21"/>
        </w:rPr>
        <w:t>202</w:t>
      </w:r>
      <w:r>
        <w:rPr>
          <w:rFonts w:hint="eastAsia" w:ascii="宋体" w:hAnsi="宋体" w:cs="宋体"/>
          <w:color w:val="FF0000"/>
          <w:szCs w:val="21"/>
        </w:rPr>
        <w:t>6、GC</w:t>
      </w:r>
      <w:r>
        <w:rPr>
          <w:rFonts w:ascii="宋体" w:hAnsi="宋体" w:cs="宋体"/>
          <w:color w:val="FF0000"/>
          <w:szCs w:val="21"/>
        </w:rPr>
        <w:t>-</w:t>
      </w:r>
      <w:r>
        <w:rPr>
          <w:rFonts w:hint="eastAsia" w:ascii="宋体" w:hAnsi="宋体" w:cs="宋体"/>
          <w:color w:val="FF0000"/>
          <w:szCs w:val="21"/>
        </w:rPr>
        <w:t>DGSBHT</w:t>
      </w:r>
      <w:r>
        <w:rPr>
          <w:rFonts w:ascii="宋体" w:hAnsi="宋体" w:cs="宋体"/>
          <w:color w:val="FF0000"/>
          <w:szCs w:val="21"/>
        </w:rPr>
        <w:t>0</w:t>
      </w:r>
      <w:r>
        <w:rPr>
          <w:rFonts w:hint="eastAsia" w:ascii="宋体" w:hAnsi="宋体" w:cs="宋体"/>
          <w:color w:val="FF0000"/>
          <w:szCs w:val="21"/>
        </w:rPr>
        <w:t>3（02）-</w:t>
      </w:r>
      <w:r>
        <w:rPr>
          <w:rFonts w:ascii="宋体" w:hAnsi="宋体" w:cs="宋体"/>
          <w:color w:val="FF0000"/>
          <w:szCs w:val="21"/>
        </w:rPr>
        <w:t>202</w:t>
      </w:r>
      <w:r>
        <w:rPr>
          <w:rFonts w:hint="eastAsia" w:ascii="宋体" w:hAnsi="宋体" w:cs="宋体"/>
          <w:color w:val="FF0000"/>
          <w:szCs w:val="21"/>
        </w:rPr>
        <w:t>6</w:t>
      </w:r>
      <w:r>
        <w:rPr>
          <w:rFonts w:hint="eastAsia" w:ascii="宋体" w:hAnsi="宋体" w:cs="宋体"/>
          <w:szCs w:val="21"/>
        </w:rPr>
        <w:t>。项目</w:t>
      </w:r>
      <w:r>
        <w:rPr>
          <w:rFonts w:hint="eastAsia" w:ascii="宋体" w:hAnsi="宋体" w:cs="宋体"/>
          <w:spacing w:val="20"/>
          <w:sz w:val="24"/>
          <w:szCs w:val="24"/>
        </w:rPr>
        <w:t>的买卖合同（范本）见附件2。</w:t>
      </w:r>
    </w:p>
    <w:p w14:paraId="6DA0DD37">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十．投标须知</w:t>
      </w:r>
    </w:p>
    <w:p w14:paraId="4F5386A8">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（一）投标人资格要求</w:t>
      </w:r>
    </w:p>
    <w:p w14:paraId="5261C8A7">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1、具备的条件：</w:t>
      </w:r>
    </w:p>
    <w:bookmarkEnd w:id="21"/>
    <w:p w14:paraId="0C5B7E8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具有独立承担民事责任的能力：提供法人或者其他组织等的营业执照或登记证书等证明文件复印件。</w:t>
      </w:r>
    </w:p>
    <w:p w14:paraId="2D12661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14:paraId="35E3B17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 具有良好的商业信誉和健全的财务会计制度：提供以下两种形式之一的财务状况报告： </w:t>
      </w:r>
    </w:p>
    <w:p w14:paraId="7B1CCB2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1.3.1 经会计师事务所审计的</w:t>
      </w:r>
      <w:r>
        <w:rPr>
          <w:rFonts w:hint="eastAsia" w:ascii="宋体" w:hAnsi="宋体" w:cs="宋体"/>
          <w:color w:val="FF0000"/>
          <w:spacing w:val="20"/>
          <w:sz w:val="24"/>
          <w:szCs w:val="24"/>
        </w:rPr>
        <w:t>近三年年度财务报告；</w:t>
      </w:r>
    </w:p>
    <w:p w14:paraId="1AAB2AC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1.3.2基本开户银行出具的资信证明。如供应商新成立的，则提供成立至今的月或季度财务报表复印件。</w:t>
      </w:r>
    </w:p>
    <w:p w14:paraId="33940AF3">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1.4 履行合同所必须的设备和专业技术能力：提供该证明材料复印件（如履行合同的场地、设备、技术人员等）或提供承诺函（格式自拟）。</w:t>
      </w:r>
    </w:p>
    <w:p w14:paraId="5174E824">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8A53FAA">
      <w:pPr>
        <w:spacing w:line="360" w:lineRule="auto"/>
        <w:ind w:firstLine="478" w:firstLineChars="171"/>
        <w:rPr>
          <w:rFonts w:hint="eastAsia" w:ascii="宋体" w:hAnsi="宋体" w:cs="宋体"/>
          <w:color w:val="FF0000"/>
          <w:spacing w:val="20"/>
          <w:sz w:val="24"/>
          <w:szCs w:val="24"/>
        </w:rPr>
      </w:pPr>
      <w:r>
        <w:rPr>
          <w:rFonts w:hint="eastAsia" w:ascii="宋体" w:hAnsi="宋体" w:cs="宋体"/>
          <w:color w:val="FF0000"/>
          <w:spacing w:val="20"/>
          <w:sz w:val="24"/>
          <w:szCs w:val="24"/>
        </w:rPr>
        <w:t>1.6 投标申请人出具《投标申请人声明》（模板见附件1）。</w:t>
      </w:r>
    </w:p>
    <w:p w14:paraId="0CFA7B15">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2、本项目的特定资格要求：</w:t>
      </w:r>
    </w:p>
    <w:p w14:paraId="00508B7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2.1 投标人为所投设备的制造商；</w:t>
      </w:r>
    </w:p>
    <w:p w14:paraId="2D039FAA">
      <w:pPr>
        <w:pStyle w:val="18"/>
        <w:spacing w:line="360" w:lineRule="auto"/>
        <w:ind w:firstLine="560" w:firstLineChars="200"/>
        <w:rPr>
          <w:rFonts w:hint="eastAsia" w:ascii="宋体" w:hAnsi="宋体" w:cs="宋体"/>
          <w:color w:val="FF0000"/>
          <w:spacing w:val="20"/>
          <w:kern w:val="2"/>
          <w:sz w:val="24"/>
          <w:szCs w:val="24"/>
        </w:rPr>
      </w:pPr>
      <w:r>
        <w:rPr>
          <w:rFonts w:hint="eastAsia" w:ascii="宋体" w:hAnsi="宋体" w:cs="宋体"/>
          <w:color w:val="FF0000"/>
          <w:spacing w:val="20"/>
          <w:kern w:val="2"/>
          <w:sz w:val="24"/>
          <w:szCs w:val="24"/>
        </w:rPr>
        <w:t>2.2本项目高度专业，原则上只选择在国内有柴油机低速机机架、机座等零件的关键部位加工有成功业绩的生产厂家。厂家需要提供近20年来为低速柴油机机架、机座等零件关键部位提供加工设备的相关业绩合同与报告（合同、低速机制造商认可等证明材料）、所投标设备用于低速机机架导轨面和凸轮轴承孔加工、低速机机座主轴承孔加工的现场照片、</w:t>
      </w:r>
      <w:r>
        <w:rPr>
          <w:rFonts w:hint="eastAsia" w:ascii="宋体" w:hAnsi="宋体" w:cs="宋体"/>
          <w:color w:val="00B050"/>
          <w:spacing w:val="20"/>
          <w:kern w:val="2"/>
          <w:sz w:val="24"/>
          <w:szCs w:val="24"/>
        </w:rPr>
        <w:t>低速机主机厂出具的加工低速机三大件的质量验收合格证明</w:t>
      </w:r>
      <w:r>
        <w:rPr>
          <w:rFonts w:hint="eastAsia" w:ascii="宋体" w:hAnsi="宋体" w:cs="宋体"/>
          <w:color w:val="FF0000"/>
          <w:spacing w:val="20"/>
          <w:kern w:val="2"/>
          <w:sz w:val="24"/>
          <w:szCs w:val="24"/>
        </w:rPr>
        <w:t>等。如果在低速机三大件加工行业没有深厚的机床品牌底蕴，则评委会认为不具备投标资格。</w:t>
      </w:r>
    </w:p>
    <w:p w14:paraId="7F10F62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2.3 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14:paraId="48C023A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2.4 单位负责人为同一人或者存在控股、管理关系的不同单位，不得参与同一标段投标或者未划分标段的同一招标项目同一分包招标。</w:t>
      </w:r>
    </w:p>
    <w:p w14:paraId="65375B5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2.5本项目不接受联合体投标。</w:t>
      </w:r>
    </w:p>
    <w:p w14:paraId="1803D7AC">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（二）投标单位需提供以下资料：</w:t>
      </w:r>
    </w:p>
    <w:p w14:paraId="66759AA7">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1、营业执照副本和相应生产制造资质证书复印件（均需盖投标单位公章，原件备查）；</w:t>
      </w:r>
    </w:p>
    <w:p w14:paraId="48BAE936">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2、法定代表人证明书和委托授权书原件； </w:t>
      </w:r>
    </w:p>
    <w:p w14:paraId="40C42D91">
      <w:pPr>
        <w:spacing w:after="0" w:line="360" w:lineRule="auto"/>
        <w:ind w:firstLine="0" w:firstLineChars="0"/>
        <w:rPr>
          <w:rFonts w:hint="eastAsia" w:ascii="宋体" w:hAnsi="宋体" w:cs="宋体"/>
          <w:color w:val="FF0000"/>
          <w:spacing w:val="20"/>
          <w:sz w:val="24"/>
          <w:szCs w:val="24"/>
        </w:rPr>
      </w:pPr>
      <w:r>
        <w:rPr>
          <w:rFonts w:hint="eastAsia" w:ascii="宋体" w:hAnsi="宋体" w:cs="宋体"/>
          <w:b/>
          <w:bCs/>
          <w:spacing w:val="20"/>
          <w:sz w:val="24"/>
          <w:szCs w:val="24"/>
        </w:rPr>
        <w:t xml:space="preserve">  </w:t>
      </w:r>
      <w:r>
        <w:rPr>
          <w:rFonts w:hint="eastAsia" w:ascii="宋体" w:hAnsi="宋体" w:cs="宋体"/>
          <w:color w:val="FF0000"/>
          <w:spacing w:val="20"/>
          <w:sz w:val="24"/>
          <w:szCs w:val="24"/>
        </w:rPr>
        <w:t>3、</w:t>
      </w:r>
      <w:bookmarkStart w:id="22" w:name="OLE_LINK2"/>
      <w:r>
        <w:rPr>
          <w:rFonts w:hint="eastAsia" w:ascii="宋体" w:hAnsi="宋体" w:cs="宋体"/>
          <w:color w:val="FF0000"/>
          <w:spacing w:val="20"/>
          <w:sz w:val="24"/>
          <w:szCs w:val="24"/>
        </w:rPr>
        <w:t>公司近20年来为低速柴油机机架、机座等零件关键部位提供加工设备的相关业绩合同与报告（合同和低速机制造商认可等证明材料）、</w:t>
      </w:r>
      <w:r>
        <w:rPr>
          <w:rFonts w:ascii="宋体" w:hAnsi="宋体" w:cs="宋体"/>
          <w:color w:val="FF0000"/>
          <w:spacing w:val="20"/>
          <w:sz w:val="24"/>
          <w:szCs w:val="24"/>
        </w:rPr>
        <w:t>所投标设备</w:t>
      </w:r>
      <w:r>
        <w:rPr>
          <w:rFonts w:hint="eastAsia" w:ascii="宋体" w:hAnsi="宋体" w:cs="宋体"/>
          <w:color w:val="FF0000"/>
          <w:spacing w:val="20"/>
          <w:sz w:val="24"/>
          <w:szCs w:val="24"/>
        </w:rPr>
        <w:t>用于低速机机架导轨面和凸轮轴承孔加工、低速机机座主轴承孔加工的现场照片、</w:t>
      </w:r>
      <w:bookmarkStart w:id="23" w:name="OLE_LINK16"/>
      <w:r>
        <w:rPr>
          <w:rFonts w:hint="eastAsia" w:ascii="宋体" w:hAnsi="宋体" w:cs="宋体"/>
          <w:color w:val="00B050"/>
          <w:spacing w:val="20"/>
          <w:sz w:val="24"/>
          <w:szCs w:val="24"/>
        </w:rPr>
        <w:t>低速机主机厂出具的加工低速机三大件的质量验收合格证明</w:t>
      </w:r>
      <w:bookmarkEnd w:id="23"/>
      <w:r>
        <w:rPr>
          <w:rFonts w:ascii="宋体" w:hAnsi="宋体" w:cs="宋体"/>
          <w:color w:val="FF0000"/>
          <w:spacing w:val="20"/>
          <w:sz w:val="24"/>
          <w:szCs w:val="24"/>
        </w:rPr>
        <w:t>等</w:t>
      </w:r>
      <w:r>
        <w:rPr>
          <w:rFonts w:hint="eastAsia" w:ascii="宋体" w:hAnsi="宋体" w:cs="宋体"/>
          <w:color w:val="FF0000"/>
          <w:spacing w:val="20"/>
          <w:sz w:val="24"/>
          <w:szCs w:val="24"/>
        </w:rPr>
        <w:t>；</w:t>
      </w:r>
    </w:p>
    <w:bookmarkEnd w:id="22"/>
    <w:p w14:paraId="7C4323D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（三）投标文件中的项目实施方案：</w:t>
      </w:r>
    </w:p>
    <w:p w14:paraId="36C1D594">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1、投标内容应包括：</w:t>
      </w:r>
    </w:p>
    <w:p w14:paraId="452B61B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1.1技术方案（包括主要技术参数及配置的描述、培训内容等）</w:t>
      </w:r>
    </w:p>
    <w:p w14:paraId="2C505FE1">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1.2 针对买方加工零件，提供设备方案设计总体示意图</w:t>
      </w:r>
    </w:p>
    <w:p w14:paraId="227B0FA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1.3 针对买方加工零件，提供各款附件头外形图纸，须分别列出各附件头尺寸示意图、功率扭矩图。</w:t>
      </w:r>
    </w:p>
    <w:p w14:paraId="66138BF9">
      <w:pPr>
        <w:pStyle w:val="18"/>
        <w:spacing w:line="360" w:lineRule="auto"/>
        <w:rPr>
          <w:rFonts w:hint="eastAsia" w:ascii="宋体" w:hAnsi="宋体" w:cs="宋体"/>
          <w:spacing w:val="20"/>
          <w:kern w:val="2"/>
          <w:sz w:val="24"/>
          <w:szCs w:val="24"/>
        </w:rPr>
      </w:pPr>
      <w:r>
        <w:rPr>
          <w:rFonts w:hint="eastAsia" w:ascii="宋体" w:hAnsi="宋体" w:cs="宋体"/>
          <w:spacing w:val="20"/>
          <w:sz w:val="24"/>
          <w:szCs w:val="24"/>
        </w:rPr>
        <w:t xml:space="preserve"> 1.4 提供</w:t>
      </w:r>
      <w:r>
        <w:rPr>
          <w:rFonts w:hint="eastAsia" w:ascii="宋体" w:hAnsi="宋体" w:cs="宋体"/>
          <w:spacing w:val="20"/>
          <w:kern w:val="2"/>
          <w:sz w:val="24"/>
          <w:szCs w:val="24"/>
        </w:rPr>
        <w:t>各设备涉及的重要外购件名称、型号、及生产厂家信息。将信息资料填写至表3中。</w:t>
      </w:r>
    </w:p>
    <w:p w14:paraId="16EDAC4C">
      <w:pPr>
        <w:pStyle w:val="18"/>
        <w:ind w:firstLine="500"/>
        <w:jc w:val="center"/>
        <w:rPr>
          <w:rFonts w:hint="eastAsia" w:ascii="宋体" w:hAnsi="宋体"/>
          <w:b/>
          <w:bCs/>
          <w:kern w:val="2"/>
          <w:sz w:val="21"/>
          <w:szCs w:val="21"/>
        </w:rPr>
      </w:pPr>
      <w:r>
        <w:rPr>
          <w:rFonts w:hint="eastAsia" w:ascii="宋体" w:hAnsi="宋体"/>
          <w:b/>
          <w:bCs/>
          <w:kern w:val="2"/>
          <w:sz w:val="21"/>
          <w:szCs w:val="21"/>
        </w:rPr>
        <w:t>表3（小/大)龙门五面体加工中心机床重要外购件及</w:t>
      </w:r>
      <w:r>
        <w:rPr>
          <w:rFonts w:hint="eastAsia" w:ascii="宋体" w:hAnsi="宋体"/>
          <w:b/>
          <w:bCs/>
          <w:szCs w:val="21"/>
        </w:rPr>
        <w:t>生产厂家</w:t>
      </w:r>
      <w:r>
        <w:rPr>
          <w:rFonts w:hint="eastAsia" w:ascii="宋体" w:hAnsi="宋体"/>
          <w:b/>
          <w:bCs/>
          <w:kern w:val="2"/>
          <w:sz w:val="21"/>
          <w:szCs w:val="21"/>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4250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6F7951C">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5320212C">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12A57233">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701AC080">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4D57F49F">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22D0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F26494F">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1AD718EB">
            <w:pPr>
              <w:spacing w:line="360" w:lineRule="auto"/>
              <w:ind w:firstLine="0" w:firstLineChars="0"/>
              <w:jc w:val="center"/>
              <w:rPr>
                <w:rFonts w:hint="eastAsia" w:ascii="宋体" w:hAnsi="宋体"/>
                <w:b/>
                <w:bCs/>
                <w:szCs w:val="21"/>
              </w:rPr>
            </w:pPr>
          </w:p>
        </w:tc>
        <w:tc>
          <w:tcPr>
            <w:tcW w:w="2499" w:type="dxa"/>
          </w:tcPr>
          <w:p w14:paraId="48E3B235">
            <w:pPr>
              <w:spacing w:line="360" w:lineRule="auto"/>
              <w:ind w:firstLine="0" w:firstLineChars="0"/>
              <w:jc w:val="center"/>
              <w:rPr>
                <w:rFonts w:hint="eastAsia" w:ascii="宋体" w:hAnsi="宋体"/>
                <w:b/>
                <w:bCs/>
                <w:szCs w:val="21"/>
              </w:rPr>
            </w:pPr>
          </w:p>
        </w:tc>
        <w:tc>
          <w:tcPr>
            <w:tcW w:w="1097" w:type="dxa"/>
          </w:tcPr>
          <w:p w14:paraId="623875FE">
            <w:pPr>
              <w:spacing w:line="360" w:lineRule="auto"/>
              <w:ind w:firstLine="0" w:firstLineChars="0"/>
              <w:jc w:val="center"/>
              <w:rPr>
                <w:rFonts w:hint="eastAsia" w:ascii="宋体" w:hAnsi="宋体"/>
                <w:b/>
                <w:bCs/>
                <w:szCs w:val="21"/>
              </w:rPr>
            </w:pPr>
          </w:p>
        </w:tc>
        <w:tc>
          <w:tcPr>
            <w:tcW w:w="3385" w:type="dxa"/>
          </w:tcPr>
          <w:p w14:paraId="2B1369D7">
            <w:pPr>
              <w:spacing w:line="360" w:lineRule="auto"/>
              <w:ind w:firstLine="0" w:firstLineChars="0"/>
              <w:jc w:val="center"/>
              <w:rPr>
                <w:rFonts w:hint="eastAsia" w:ascii="宋体" w:hAnsi="宋体"/>
                <w:b/>
                <w:bCs/>
                <w:szCs w:val="21"/>
              </w:rPr>
            </w:pPr>
          </w:p>
        </w:tc>
      </w:tr>
      <w:tr w14:paraId="180B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71E0781">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4612A7B8">
            <w:pPr>
              <w:spacing w:line="360" w:lineRule="auto"/>
              <w:ind w:firstLine="0" w:firstLineChars="0"/>
              <w:jc w:val="center"/>
              <w:rPr>
                <w:rFonts w:hint="eastAsia" w:ascii="宋体" w:hAnsi="宋体"/>
                <w:b/>
                <w:bCs/>
                <w:szCs w:val="21"/>
              </w:rPr>
            </w:pPr>
          </w:p>
        </w:tc>
        <w:tc>
          <w:tcPr>
            <w:tcW w:w="2499" w:type="dxa"/>
          </w:tcPr>
          <w:p w14:paraId="54B91F1A">
            <w:pPr>
              <w:spacing w:line="360" w:lineRule="auto"/>
              <w:ind w:firstLine="0" w:firstLineChars="0"/>
              <w:jc w:val="center"/>
              <w:rPr>
                <w:rFonts w:hint="eastAsia" w:ascii="宋体" w:hAnsi="宋体"/>
                <w:b/>
                <w:bCs/>
                <w:szCs w:val="21"/>
              </w:rPr>
            </w:pPr>
          </w:p>
        </w:tc>
        <w:tc>
          <w:tcPr>
            <w:tcW w:w="1097" w:type="dxa"/>
          </w:tcPr>
          <w:p w14:paraId="5CEAF971">
            <w:pPr>
              <w:spacing w:line="360" w:lineRule="auto"/>
              <w:ind w:firstLine="0" w:firstLineChars="0"/>
              <w:jc w:val="center"/>
              <w:rPr>
                <w:rFonts w:hint="eastAsia" w:ascii="宋体" w:hAnsi="宋体"/>
                <w:b/>
                <w:bCs/>
                <w:szCs w:val="21"/>
              </w:rPr>
            </w:pPr>
          </w:p>
        </w:tc>
        <w:tc>
          <w:tcPr>
            <w:tcW w:w="3385" w:type="dxa"/>
          </w:tcPr>
          <w:p w14:paraId="3D704B74">
            <w:pPr>
              <w:spacing w:line="360" w:lineRule="auto"/>
              <w:ind w:firstLine="0" w:firstLineChars="0"/>
              <w:jc w:val="center"/>
              <w:rPr>
                <w:rFonts w:hint="eastAsia" w:ascii="宋体" w:hAnsi="宋体"/>
                <w:b/>
                <w:bCs/>
                <w:szCs w:val="21"/>
              </w:rPr>
            </w:pPr>
          </w:p>
        </w:tc>
      </w:tr>
      <w:tr w14:paraId="0F53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98B571A">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419945C1">
            <w:pPr>
              <w:spacing w:line="360" w:lineRule="auto"/>
              <w:ind w:firstLine="0" w:firstLineChars="0"/>
              <w:jc w:val="center"/>
              <w:rPr>
                <w:rFonts w:hint="eastAsia" w:ascii="宋体" w:hAnsi="宋体"/>
                <w:b/>
                <w:bCs/>
                <w:szCs w:val="21"/>
              </w:rPr>
            </w:pPr>
          </w:p>
        </w:tc>
        <w:tc>
          <w:tcPr>
            <w:tcW w:w="2499" w:type="dxa"/>
          </w:tcPr>
          <w:p w14:paraId="3015D7A1">
            <w:pPr>
              <w:spacing w:line="360" w:lineRule="auto"/>
              <w:ind w:firstLine="0" w:firstLineChars="0"/>
              <w:jc w:val="center"/>
              <w:rPr>
                <w:rFonts w:hint="eastAsia" w:ascii="宋体" w:hAnsi="宋体"/>
                <w:b/>
                <w:bCs/>
                <w:szCs w:val="21"/>
              </w:rPr>
            </w:pPr>
          </w:p>
        </w:tc>
        <w:tc>
          <w:tcPr>
            <w:tcW w:w="1097" w:type="dxa"/>
          </w:tcPr>
          <w:p w14:paraId="50FDFF26">
            <w:pPr>
              <w:spacing w:line="360" w:lineRule="auto"/>
              <w:ind w:firstLine="0" w:firstLineChars="0"/>
              <w:jc w:val="center"/>
              <w:rPr>
                <w:rFonts w:hint="eastAsia" w:ascii="宋体" w:hAnsi="宋体"/>
                <w:b/>
                <w:bCs/>
                <w:szCs w:val="21"/>
              </w:rPr>
            </w:pPr>
          </w:p>
        </w:tc>
        <w:tc>
          <w:tcPr>
            <w:tcW w:w="3385" w:type="dxa"/>
          </w:tcPr>
          <w:p w14:paraId="3B322F78">
            <w:pPr>
              <w:spacing w:line="360" w:lineRule="auto"/>
              <w:ind w:firstLine="0" w:firstLineChars="0"/>
              <w:jc w:val="center"/>
              <w:rPr>
                <w:rFonts w:hint="eastAsia" w:ascii="宋体" w:hAnsi="宋体"/>
                <w:b/>
                <w:bCs/>
                <w:szCs w:val="21"/>
              </w:rPr>
            </w:pPr>
          </w:p>
        </w:tc>
      </w:tr>
      <w:tr w14:paraId="2A9F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FCC8A39">
            <w:pPr>
              <w:spacing w:line="360" w:lineRule="auto"/>
              <w:ind w:firstLine="0" w:firstLineChars="0"/>
              <w:jc w:val="center"/>
              <w:rPr>
                <w:rFonts w:hint="eastAsia" w:ascii="宋体" w:hAnsi="宋体"/>
                <w:b/>
                <w:bCs/>
                <w:szCs w:val="21"/>
              </w:rPr>
            </w:pPr>
            <w:r>
              <w:rPr>
                <w:rFonts w:hint="eastAsia" w:ascii="宋体" w:hAnsi="宋体"/>
                <w:b/>
                <w:bCs/>
                <w:szCs w:val="21"/>
              </w:rPr>
              <w:t>4</w:t>
            </w:r>
          </w:p>
        </w:tc>
        <w:tc>
          <w:tcPr>
            <w:tcW w:w="1975" w:type="dxa"/>
          </w:tcPr>
          <w:p w14:paraId="04DF7F0F">
            <w:pPr>
              <w:spacing w:line="360" w:lineRule="auto"/>
              <w:ind w:firstLine="0" w:firstLineChars="0"/>
              <w:jc w:val="center"/>
              <w:rPr>
                <w:rFonts w:hint="eastAsia" w:ascii="宋体" w:hAnsi="宋体"/>
                <w:b/>
                <w:bCs/>
                <w:szCs w:val="21"/>
              </w:rPr>
            </w:pPr>
          </w:p>
        </w:tc>
        <w:tc>
          <w:tcPr>
            <w:tcW w:w="2499" w:type="dxa"/>
          </w:tcPr>
          <w:p w14:paraId="0D1A0778">
            <w:pPr>
              <w:spacing w:line="360" w:lineRule="auto"/>
              <w:ind w:firstLine="0" w:firstLineChars="0"/>
              <w:jc w:val="center"/>
              <w:rPr>
                <w:rFonts w:hint="eastAsia" w:ascii="宋体" w:hAnsi="宋体"/>
                <w:b/>
                <w:bCs/>
                <w:szCs w:val="21"/>
              </w:rPr>
            </w:pPr>
          </w:p>
        </w:tc>
        <w:tc>
          <w:tcPr>
            <w:tcW w:w="1097" w:type="dxa"/>
          </w:tcPr>
          <w:p w14:paraId="3A9D2FBB">
            <w:pPr>
              <w:spacing w:line="360" w:lineRule="auto"/>
              <w:ind w:firstLine="0" w:firstLineChars="0"/>
              <w:jc w:val="center"/>
              <w:rPr>
                <w:rFonts w:hint="eastAsia" w:ascii="宋体" w:hAnsi="宋体"/>
                <w:b/>
                <w:bCs/>
                <w:szCs w:val="21"/>
              </w:rPr>
            </w:pPr>
          </w:p>
        </w:tc>
        <w:tc>
          <w:tcPr>
            <w:tcW w:w="3385" w:type="dxa"/>
          </w:tcPr>
          <w:p w14:paraId="3B3CE80F">
            <w:pPr>
              <w:spacing w:line="360" w:lineRule="auto"/>
              <w:ind w:firstLine="0" w:firstLineChars="0"/>
              <w:jc w:val="center"/>
              <w:rPr>
                <w:rFonts w:hint="eastAsia" w:ascii="宋体" w:hAnsi="宋体"/>
                <w:b/>
                <w:bCs/>
                <w:szCs w:val="21"/>
              </w:rPr>
            </w:pPr>
          </w:p>
        </w:tc>
      </w:tr>
      <w:tr w14:paraId="3019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E5031F8">
            <w:pPr>
              <w:spacing w:line="360" w:lineRule="auto"/>
              <w:ind w:firstLine="0" w:firstLineChars="0"/>
              <w:jc w:val="center"/>
              <w:rPr>
                <w:rFonts w:hint="eastAsia" w:ascii="宋体" w:hAnsi="宋体"/>
                <w:b/>
                <w:bCs/>
                <w:szCs w:val="21"/>
              </w:rPr>
            </w:pPr>
            <w:r>
              <w:rPr>
                <w:rFonts w:hint="eastAsia" w:ascii="宋体" w:hAnsi="宋体"/>
                <w:b/>
                <w:bCs/>
                <w:szCs w:val="21"/>
              </w:rPr>
              <w:t>5</w:t>
            </w:r>
          </w:p>
        </w:tc>
        <w:tc>
          <w:tcPr>
            <w:tcW w:w="1975" w:type="dxa"/>
          </w:tcPr>
          <w:p w14:paraId="2599DC79">
            <w:pPr>
              <w:spacing w:line="360" w:lineRule="auto"/>
              <w:ind w:firstLine="0" w:firstLineChars="0"/>
              <w:jc w:val="center"/>
              <w:rPr>
                <w:rFonts w:hint="eastAsia" w:ascii="宋体" w:hAnsi="宋体"/>
                <w:b/>
                <w:bCs/>
                <w:szCs w:val="21"/>
              </w:rPr>
            </w:pPr>
          </w:p>
        </w:tc>
        <w:tc>
          <w:tcPr>
            <w:tcW w:w="2499" w:type="dxa"/>
          </w:tcPr>
          <w:p w14:paraId="1AABDE95">
            <w:pPr>
              <w:spacing w:line="360" w:lineRule="auto"/>
              <w:ind w:firstLine="0" w:firstLineChars="0"/>
              <w:jc w:val="center"/>
              <w:rPr>
                <w:rFonts w:hint="eastAsia" w:ascii="宋体" w:hAnsi="宋体"/>
                <w:b/>
                <w:bCs/>
                <w:szCs w:val="21"/>
              </w:rPr>
            </w:pPr>
          </w:p>
        </w:tc>
        <w:tc>
          <w:tcPr>
            <w:tcW w:w="1097" w:type="dxa"/>
          </w:tcPr>
          <w:p w14:paraId="4E86BEB0">
            <w:pPr>
              <w:spacing w:line="360" w:lineRule="auto"/>
              <w:ind w:firstLine="0" w:firstLineChars="0"/>
              <w:jc w:val="center"/>
              <w:rPr>
                <w:rFonts w:hint="eastAsia" w:ascii="宋体" w:hAnsi="宋体"/>
                <w:b/>
                <w:bCs/>
                <w:szCs w:val="21"/>
              </w:rPr>
            </w:pPr>
          </w:p>
        </w:tc>
        <w:tc>
          <w:tcPr>
            <w:tcW w:w="3385" w:type="dxa"/>
          </w:tcPr>
          <w:p w14:paraId="224E477F">
            <w:pPr>
              <w:spacing w:line="360" w:lineRule="auto"/>
              <w:ind w:firstLine="0" w:firstLineChars="0"/>
              <w:jc w:val="center"/>
              <w:rPr>
                <w:rFonts w:hint="eastAsia" w:ascii="宋体" w:hAnsi="宋体"/>
                <w:b/>
                <w:bCs/>
                <w:szCs w:val="21"/>
              </w:rPr>
            </w:pPr>
          </w:p>
        </w:tc>
      </w:tr>
      <w:tr w14:paraId="45D8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12825DB">
            <w:pPr>
              <w:spacing w:line="360" w:lineRule="auto"/>
              <w:ind w:firstLine="0" w:firstLineChars="0"/>
              <w:jc w:val="center"/>
              <w:rPr>
                <w:rFonts w:hint="eastAsia" w:ascii="宋体" w:hAnsi="宋体"/>
                <w:b/>
                <w:bCs/>
                <w:szCs w:val="21"/>
              </w:rPr>
            </w:pPr>
            <w:r>
              <w:rPr>
                <w:rFonts w:hint="eastAsia" w:ascii="宋体" w:hAnsi="宋体"/>
                <w:b/>
                <w:bCs/>
                <w:szCs w:val="21"/>
              </w:rPr>
              <w:t>...</w:t>
            </w:r>
          </w:p>
        </w:tc>
        <w:tc>
          <w:tcPr>
            <w:tcW w:w="1975" w:type="dxa"/>
          </w:tcPr>
          <w:p w14:paraId="5C41375F">
            <w:pPr>
              <w:spacing w:line="360" w:lineRule="auto"/>
              <w:ind w:firstLine="0" w:firstLineChars="0"/>
              <w:jc w:val="center"/>
              <w:rPr>
                <w:rFonts w:hint="eastAsia" w:ascii="宋体" w:hAnsi="宋体"/>
                <w:b/>
                <w:bCs/>
                <w:szCs w:val="21"/>
              </w:rPr>
            </w:pPr>
          </w:p>
        </w:tc>
        <w:tc>
          <w:tcPr>
            <w:tcW w:w="2499" w:type="dxa"/>
          </w:tcPr>
          <w:p w14:paraId="4CF6182B">
            <w:pPr>
              <w:spacing w:line="360" w:lineRule="auto"/>
              <w:ind w:firstLine="0" w:firstLineChars="0"/>
              <w:jc w:val="center"/>
              <w:rPr>
                <w:rFonts w:hint="eastAsia" w:ascii="宋体" w:hAnsi="宋体"/>
                <w:b/>
                <w:bCs/>
                <w:szCs w:val="21"/>
              </w:rPr>
            </w:pPr>
          </w:p>
        </w:tc>
        <w:tc>
          <w:tcPr>
            <w:tcW w:w="1097" w:type="dxa"/>
          </w:tcPr>
          <w:p w14:paraId="180A0F9A">
            <w:pPr>
              <w:spacing w:line="360" w:lineRule="auto"/>
              <w:ind w:firstLine="0" w:firstLineChars="0"/>
              <w:jc w:val="center"/>
              <w:rPr>
                <w:rFonts w:hint="eastAsia" w:ascii="宋体" w:hAnsi="宋体"/>
                <w:b/>
                <w:bCs/>
                <w:szCs w:val="21"/>
              </w:rPr>
            </w:pPr>
          </w:p>
        </w:tc>
        <w:tc>
          <w:tcPr>
            <w:tcW w:w="3385" w:type="dxa"/>
          </w:tcPr>
          <w:p w14:paraId="55054296">
            <w:pPr>
              <w:spacing w:line="360" w:lineRule="auto"/>
              <w:ind w:firstLine="0" w:firstLineChars="0"/>
              <w:jc w:val="center"/>
              <w:rPr>
                <w:rFonts w:hint="eastAsia" w:ascii="宋体" w:hAnsi="宋体"/>
                <w:b/>
                <w:bCs/>
                <w:szCs w:val="21"/>
              </w:rPr>
            </w:pPr>
          </w:p>
        </w:tc>
      </w:tr>
    </w:tbl>
    <w:p w14:paraId="19A03DC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1.5针对买方加工零件，提供机床加工零件的工艺描述、采用的附件头名称型号和刀具，并按要求分别填写在表3、表4内，大、小龙门五面体加工中心分别填表。</w:t>
      </w:r>
    </w:p>
    <w:p w14:paraId="336DE5D0">
      <w:pPr>
        <w:spacing w:line="360" w:lineRule="auto"/>
        <w:ind w:firstLine="0" w:firstLineChars="0"/>
        <w:jc w:val="center"/>
        <w:rPr>
          <w:rFonts w:hint="eastAsia" w:ascii="宋体" w:hAnsi="宋体"/>
          <w:b/>
          <w:bCs/>
          <w:sz w:val="24"/>
          <w:szCs w:val="24"/>
        </w:rPr>
      </w:pPr>
      <w:r>
        <w:rPr>
          <w:rFonts w:hint="eastAsia" w:ascii="宋体" w:hAnsi="宋体"/>
          <w:b/>
          <w:bCs/>
          <w:szCs w:val="21"/>
        </w:rPr>
        <w:t>表4（小/大)龙门五面体加工中心适合加工的柴油机机型</w:t>
      </w:r>
    </w:p>
    <w:tbl>
      <w:tblPr>
        <w:tblStyle w:val="13"/>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2223"/>
        <w:gridCol w:w="5536"/>
      </w:tblGrid>
      <w:tr w14:paraId="6811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8" w:type="dxa"/>
          </w:tcPr>
          <w:p w14:paraId="1A162818">
            <w:pPr>
              <w:spacing w:line="360" w:lineRule="auto"/>
              <w:ind w:firstLine="0" w:firstLineChars="0"/>
              <w:jc w:val="center"/>
              <w:rPr>
                <w:rFonts w:hint="eastAsia" w:ascii="宋体" w:hAnsi="宋体"/>
                <w:b/>
                <w:bCs/>
                <w:szCs w:val="21"/>
              </w:rPr>
            </w:pPr>
            <w:r>
              <w:rPr>
                <w:rFonts w:hint="eastAsia" w:ascii="宋体" w:hAnsi="宋体"/>
                <w:b/>
                <w:bCs/>
                <w:szCs w:val="21"/>
              </w:rPr>
              <w:t>机床名称</w:t>
            </w:r>
          </w:p>
        </w:tc>
        <w:tc>
          <w:tcPr>
            <w:tcW w:w="2223" w:type="dxa"/>
          </w:tcPr>
          <w:p w14:paraId="5F0CD7CA">
            <w:pPr>
              <w:spacing w:line="360" w:lineRule="auto"/>
              <w:ind w:firstLine="0" w:firstLineChars="0"/>
              <w:jc w:val="center"/>
              <w:rPr>
                <w:rFonts w:hint="eastAsia" w:ascii="宋体" w:hAnsi="宋体"/>
                <w:b/>
                <w:bCs/>
                <w:szCs w:val="21"/>
              </w:rPr>
            </w:pPr>
            <w:r>
              <w:rPr>
                <w:rFonts w:hint="eastAsia" w:ascii="宋体" w:hAnsi="宋体"/>
                <w:b/>
                <w:bCs/>
                <w:szCs w:val="21"/>
              </w:rPr>
              <w:t>机床规格/型号</w:t>
            </w:r>
          </w:p>
        </w:tc>
        <w:tc>
          <w:tcPr>
            <w:tcW w:w="5536" w:type="dxa"/>
          </w:tcPr>
          <w:p w14:paraId="0ABF4DA2">
            <w:pPr>
              <w:spacing w:line="360" w:lineRule="auto"/>
              <w:ind w:firstLine="0" w:firstLineChars="0"/>
              <w:jc w:val="center"/>
              <w:rPr>
                <w:rFonts w:hint="eastAsia" w:ascii="宋体" w:hAnsi="宋体"/>
                <w:b/>
                <w:bCs/>
                <w:szCs w:val="21"/>
              </w:rPr>
            </w:pPr>
            <w:r>
              <w:rPr>
                <w:rFonts w:hint="eastAsia" w:ascii="宋体" w:hAnsi="宋体"/>
                <w:b/>
                <w:bCs/>
                <w:szCs w:val="21"/>
              </w:rPr>
              <w:t>适合加工的柴油机机型</w:t>
            </w:r>
          </w:p>
        </w:tc>
      </w:tr>
      <w:tr w14:paraId="0A5A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restart"/>
            <w:vAlign w:val="center"/>
          </w:tcPr>
          <w:p w14:paraId="12B97A50">
            <w:pPr>
              <w:spacing w:line="360" w:lineRule="auto"/>
              <w:ind w:firstLine="420"/>
              <w:jc w:val="center"/>
              <w:rPr>
                <w:rFonts w:hint="eastAsia" w:ascii="宋体" w:hAnsi="宋体"/>
                <w:szCs w:val="21"/>
              </w:rPr>
            </w:pPr>
          </w:p>
        </w:tc>
        <w:tc>
          <w:tcPr>
            <w:tcW w:w="2223" w:type="dxa"/>
            <w:vMerge w:val="restart"/>
            <w:vAlign w:val="center"/>
          </w:tcPr>
          <w:p w14:paraId="70960B3A">
            <w:pPr>
              <w:spacing w:line="360" w:lineRule="auto"/>
              <w:ind w:firstLine="420"/>
              <w:jc w:val="center"/>
              <w:rPr>
                <w:rFonts w:hint="eastAsia" w:ascii="宋体" w:hAnsi="宋体"/>
                <w:szCs w:val="21"/>
              </w:rPr>
            </w:pPr>
          </w:p>
        </w:tc>
        <w:tc>
          <w:tcPr>
            <w:tcW w:w="5536" w:type="dxa"/>
            <w:vAlign w:val="center"/>
          </w:tcPr>
          <w:p w14:paraId="4739AACE">
            <w:pPr>
              <w:spacing w:line="360" w:lineRule="auto"/>
              <w:ind w:firstLine="420"/>
              <w:jc w:val="center"/>
              <w:rPr>
                <w:rFonts w:hint="eastAsia" w:ascii="宋体" w:hAnsi="宋体"/>
                <w:szCs w:val="21"/>
              </w:rPr>
            </w:pPr>
          </w:p>
        </w:tc>
      </w:tr>
      <w:tr w14:paraId="28E4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496F2F8F">
            <w:pPr>
              <w:spacing w:line="360" w:lineRule="auto"/>
              <w:ind w:firstLine="420"/>
              <w:jc w:val="center"/>
              <w:rPr>
                <w:rFonts w:hint="eastAsia" w:ascii="宋体" w:hAnsi="宋体"/>
                <w:szCs w:val="21"/>
              </w:rPr>
            </w:pPr>
          </w:p>
        </w:tc>
        <w:tc>
          <w:tcPr>
            <w:tcW w:w="2223" w:type="dxa"/>
            <w:vMerge w:val="continue"/>
            <w:vAlign w:val="center"/>
          </w:tcPr>
          <w:p w14:paraId="498051F2">
            <w:pPr>
              <w:spacing w:line="360" w:lineRule="auto"/>
              <w:ind w:firstLine="420"/>
              <w:jc w:val="center"/>
              <w:rPr>
                <w:rFonts w:hint="eastAsia" w:ascii="宋体" w:hAnsi="宋体"/>
                <w:szCs w:val="21"/>
              </w:rPr>
            </w:pPr>
          </w:p>
        </w:tc>
        <w:tc>
          <w:tcPr>
            <w:tcW w:w="5536" w:type="dxa"/>
            <w:vAlign w:val="center"/>
          </w:tcPr>
          <w:p w14:paraId="5AD49850">
            <w:pPr>
              <w:spacing w:line="360" w:lineRule="auto"/>
              <w:ind w:firstLine="420"/>
              <w:jc w:val="center"/>
              <w:rPr>
                <w:rFonts w:hint="eastAsia" w:ascii="宋体" w:hAnsi="宋体"/>
                <w:szCs w:val="21"/>
              </w:rPr>
            </w:pPr>
          </w:p>
        </w:tc>
      </w:tr>
      <w:tr w14:paraId="0A81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53EDD99E">
            <w:pPr>
              <w:spacing w:line="360" w:lineRule="auto"/>
              <w:ind w:firstLine="420"/>
              <w:jc w:val="center"/>
              <w:rPr>
                <w:rFonts w:hint="eastAsia" w:ascii="宋体" w:hAnsi="宋体"/>
                <w:szCs w:val="21"/>
              </w:rPr>
            </w:pPr>
          </w:p>
        </w:tc>
        <w:tc>
          <w:tcPr>
            <w:tcW w:w="2223" w:type="dxa"/>
            <w:vMerge w:val="continue"/>
            <w:vAlign w:val="center"/>
          </w:tcPr>
          <w:p w14:paraId="66C26E11">
            <w:pPr>
              <w:spacing w:line="360" w:lineRule="auto"/>
              <w:ind w:firstLine="420"/>
              <w:jc w:val="center"/>
              <w:rPr>
                <w:rFonts w:hint="eastAsia" w:ascii="宋体" w:hAnsi="宋体"/>
                <w:szCs w:val="21"/>
              </w:rPr>
            </w:pPr>
          </w:p>
        </w:tc>
        <w:tc>
          <w:tcPr>
            <w:tcW w:w="5536" w:type="dxa"/>
            <w:vAlign w:val="center"/>
          </w:tcPr>
          <w:p w14:paraId="4C05830D">
            <w:pPr>
              <w:spacing w:line="360" w:lineRule="auto"/>
              <w:ind w:firstLine="420"/>
              <w:jc w:val="center"/>
              <w:rPr>
                <w:rFonts w:hint="eastAsia" w:ascii="宋体" w:hAnsi="宋体"/>
                <w:szCs w:val="21"/>
              </w:rPr>
            </w:pPr>
          </w:p>
        </w:tc>
      </w:tr>
      <w:tr w14:paraId="14BB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2342410D">
            <w:pPr>
              <w:spacing w:line="360" w:lineRule="auto"/>
              <w:ind w:firstLine="420"/>
              <w:jc w:val="center"/>
              <w:rPr>
                <w:rFonts w:hint="eastAsia" w:ascii="宋体" w:hAnsi="宋体"/>
                <w:szCs w:val="21"/>
              </w:rPr>
            </w:pPr>
          </w:p>
        </w:tc>
        <w:tc>
          <w:tcPr>
            <w:tcW w:w="2223" w:type="dxa"/>
            <w:vMerge w:val="continue"/>
            <w:vAlign w:val="center"/>
          </w:tcPr>
          <w:p w14:paraId="3FC66152">
            <w:pPr>
              <w:spacing w:line="360" w:lineRule="auto"/>
              <w:ind w:firstLine="420"/>
              <w:jc w:val="center"/>
              <w:rPr>
                <w:rFonts w:hint="eastAsia" w:ascii="宋体" w:hAnsi="宋体"/>
                <w:szCs w:val="21"/>
              </w:rPr>
            </w:pPr>
          </w:p>
        </w:tc>
        <w:tc>
          <w:tcPr>
            <w:tcW w:w="5536" w:type="dxa"/>
            <w:vAlign w:val="center"/>
          </w:tcPr>
          <w:p w14:paraId="38905936">
            <w:pPr>
              <w:spacing w:line="360" w:lineRule="auto"/>
              <w:ind w:firstLine="420"/>
              <w:jc w:val="center"/>
              <w:rPr>
                <w:rFonts w:hint="eastAsia" w:ascii="宋体" w:hAnsi="宋体"/>
                <w:szCs w:val="21"/>
              </w:rPr>
            </w:pPr>
          </w:p>
        </w:tc>
      </w:tr>
      <w:tr w14:paraId="50E0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6E6B551B">
            <w:pPr>
              <w:spacing w:line="360" w:lineRule="auto"/>
              <w:ind w:firstLine="420"/>
              <w:jc w:val="center"/>
              <w:rPr>
                <w:rFonts w:hint="eastAsia" w:ascii="宋体" w:hAnsi="宋体"/>
                <w:szCs w:val="21"/>
              </w:rPr>
            </w:pPr>
          </w:p>
        </w:tc>
        <w:tc>
          <w:tcPr>
            <w:tcW w:w="2223" w:type="dxa"/>
            <w:vMerge w:val="continue"/>
            <w:vAlign w:val="center"/>
          </w:tcPr>
          <w:p w14:paraId="26ACE2AC">
            <w:pPr>
              <w:spacing w:line="360" w:lineRule="auto"/>
              <w:ind w:firstLine="420"/>
              <w:jc w:val="center"/>
              <w:rPr>
                <w:rFonts w:hint="eastAsia" w:ascii="宋体" w:hAnsi="宋体"/>
                <w:szCs w:val="21"/>
              </w:rPr>
            </w:pPr>
          </w:p>
        </w:tc>
        <w:tc>
          <w:tcPr>
            <w:tcW w:w="5536" w:type="dxa"/>
            <w:vAlign w:val="center"/>
          </w:tcPr>
          <w:p w14:paraId="5180AFAF">
            <w:pPr>
              <w:spacing w:line="360" w:lineRule="auto"/>
              <w:ind w:firstLine="420"/>
              <w:jc w:val="center"/>
              <w:rPr>
                <w:rFonts w:hint="eastAsia" w:ascii="宋体" w:hAnsi="宋体"/>
                <w:szCs w:val="21"/>
              </w:rPr>
            </w:pPr>
          </w:p>
        </w:tc>
      </w:tr>
      <w:tr w14:paraId="690E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55546291">
            <w:pPr>
              <w:spacing w:line="360" w:lineRule="auto"/>
              <w:ind w:firstLine="420"/>
              <w:jc w:val="center"/>
              <w:rPr>
                <w:rFonts w:hint="eastAsia" w:ascii="宋体" w:hAnsi="宋体"/>
                <w:szCs w:val="21"/>
              </w:rPr>
            </w:pPr>
          </w:p>
        </w:tc>
        <w:tc>
          <w:tcPr>
            <w:tcW w:w="2223" w:type="dxa"/>
            <w:vMerge w:val="continue"/>
            <w:vAlign w:val="center"/>
          </w:tcPr>
          <w:p w14:paraId="21563A6E">
            <w:pPr>
              <w:spacing w:line="360" w:lineRule="auto"/>
              <w:ind w:firstLine="420"/>
              <w:jc w:val="center"/>
              <w:rPr>
                <w:rFonts w:hint="eastAsia" w:ascii="宋体" w:hAnsi="宋体"/>
                <w:szCs w:val="21"/>
              </w:rPr>
            </w:pPr>
          </w:p>
        </w:tc>
        <w:tc>
          <w:tcPr>
            <w:tcW w:w="5536" w:type="dxa"/>
            <w:vAlign w:val="center"/>
          </w:tcPr>
          <w:p w14:paraId="040C5B11">
            <w:pPr>
              <w:spacing w:line="360" w:lineRule="auto"/>
              <w:ind w:firstLine="420"/>
              <w:jc w:val="center"/>
              <w:rPr>
                <w:rFonts w:hint="eastAsia" w:ascii="宋体" w:hAnsi="宋体"/>
                <w:szCs w:val="21"/>
              </w:rPr>
            </w:pPr>
          </w:p>
        </w:tc>
      </w:tr>
    </w:tbl>
    <w:p w14:paraId="6465146B">
      <w:pPr>
        <w:pStyle w:val="18"/>
        <w:ind w:firstLine="0"/>
      </w:pPr>
    </w:p>
    <w:p w14:paraId="14CD2823">
      <w:pPr>
        <w:spacing w:line="360" w:lineRule="auto"/>
        <w:ind w:firstLine="422"/>
        <w:jc w:val="center"/>
        <w:rPr>
          <w:rFonts w:hint="eastAsia" w:ascii="宋体" w:hAnsi="宋体"/>
          <w:b/>
          <w:bCs/>
          <w:szCs w:val="21"/>
        </w:rPr>
      </w:pPr>
      <w:r>
        <w:rPr>
          <w:rFonts w:hint="eastAsia" w:ascii="宋体" w:hAnsi="宋体"/>
          <w:b/>
          <w:bCs/>
          <w:szCs w:val="21"/>
        </w:rPr>
        <w:t>表5（小/大)龙门五面体加工中心适配的附件头</w:t>
      </w:r>
    </w:p>
    <w:tbl>
      <w:tblPr>
        <w:tblStyle w:val="13"/>
        <w:tblW w:w="9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61"/>
        <w:gridCol w:w="2035"/>
        <w:gridCol w:w="5520"/>
      </w:tblGrid>
      <w:tr w14:paraId="2D01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D898356">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461" w:type="dxa"/>
            <w:vAlign w:val="center"/>
          </w:tcPr>
          <w:p w14:paraId="3F802BB2">
            <w:pPr>
              <w:spacing w:line="360" w:lineRule="auto"/>
              <w:ind w:firstLine="0" w:firstLineChars="0"/>
              <w:jc w:val="center"/>
              <w:rPr>
                <w:rFonts w:hint="eastAsia" w:ascii="宋体" w:hAnsi="宋体"/>
                <w:b/>
                <w:bCs/>
                <w:szCs w:val="21"/>
              </w:rPr>
            </w:pPr>
            <w:r>
              <w:rPr>
                <w:rFonts w:hint="eastAsia" w:ascii="宋体" w:hAnsi="宋体"/>
                <w:b/>
                <w:bCs/>
                <w:szCs w:val="21"/>
              </w:rPr>
              <w:t>附件头名称</w:t>
            </w:r>
          </w:p>
        </w:tc>
        <w:tc>
          <w:tcPr>
            <w:tcW w:w="2035" w:type="dxa"/>
            <w:vAlign w:val="center"/>
          </w:tcPr>
          <w:p w14:paraId="33192102">
            <w:pPr>
              <w:spacing w:line="360" w:lineRule="auto"/>
              <w:ind w:firstLine="0" w:firstLineChars="0"/>
              <w:jc w:val="center"/>
              <w:rPr>
                <w:rFonts w:hint="eastAsia" w:ascii="宋体" w:hAnsi="宋体"/>
                <w:b/>
                <w:bCs/>
                <w:szCs w:val="21"/>
              </w:rPr>
            </w:pPr>
            <w:r>
              <w:rPr>
                <w:rFonts w:hint="eastAsia" w:ascii="宋体" w:hAnsi="宋体"/>
                <w:b/>
                <w:bCs/>
                <w:szCs w:val="21"/>
              </w:rPr>
              <w:t>附件头规格/型号</w:t>
            </w:r>
          </w:p>
        </w:tc>
        <w:tc>
          <w:tcPr>
            <w:tcW w:w="5520" w:type="dxa"/>
            <w:vAlign w:val="center"/>
          </w:tcPr>
          <w:p w14:paraId="66141F4B">
            <w:pPr>
              <w:spacing w:line="360" w:lineRule="auto"/>
              <w:ind w:firstLine="0" w:firstLineChars="0"/>
              <w:jc w:val="center"/>
              <w:rPr>
                <w:rFonts w:hint="eastAsia" w:ascii="宋体" w:hAnsi="宋体"/>
                <w:b/>
                <w:bCs/>
                <w:szCs w:val="21"/>
              </w:rPr>
            </w:pPr>
            <w:r>
              <w:rPr>
                <w:rFonts w:hint="eastAsia" w:ascii="宋体" w:hAnsi="宋体"/>
                <w:b/>
                <w:bCs/>
                <w:szCs w:val="21"/>
              </w:rPr>
              <w:t>加工位置描述</w:t>
            </w:r>
          </w:p>
        </w:tc>
      </w:tr>
      <w:tr w14:paraId="1F6C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2A67F2F5">
            <w:pPr>
              <w:spacing w:line="360" w:lineRule="auto"/>
              <w:ind w:firstLine="0" w:firstLineChars="0"/>
              <w:jc w:val="center"/>
              <w:rPr>
                <w:rFonts w:hint="eastAsia" w:ascii="宋体" w:hAnsi="宋体"/>
                <w:b/>
                <w:bCs/>
                <w:sz w:val="24"/>
                <w:szCs w:val="24"/>
              </w:rPr>
            </w:pPr>
            <w:r>
              <w:rPr>
                <w:rFonts w:hint="eastAsia" w:ascii="宋体" w:hAnsi="宋体"/>
                <w:b/>
                <w:bCs/>
                <w:sz w:val="24"/>
                <w:szCs w:val="24"/>
              </w:rPr>
              <w:t>1</w:t>
            </w:r>
          </w:p>
        </w:tc>
        <w:tc>
          <w:tcPr>
            <w:tcW w:w="1461" w:type="dxa"/>
          </w:tcPr>
          <w:p w14:paraId="70E059DF">
            <w:pPr>
              <w:spacing w:line="360" w:lineRule="auto"/>
              <w:ind w:firstLine="482"/>
              <w:jc w:val="left"/>
              <w:rPr>
                <w:rFonts w:hint="eastAsia" w:ascii="宋体" w:hAnsi="宋体"/>
                <w:b/>
                <w:bCs/>
                <w:sz w:val="24"/>
                <w:szCs w:val="24"/>
              </w:rPr>
            </w:pPr>
          </w:p>
        </w:tc>
        <w:tc>
          <w:tcPr>
            <w:tcW w:w="2035" w:type="dxa"/>
          </w:tcPr>
          <w:p w14:paraId="69E4BB0B">
            <w:pPr>
              <w:spacing w:line="360" w:lineRule="auto"/>
              <w:ind w:firstLine="482"/>
              <w:jc w:val="left"/>
              <w:rPr>
                <w:rFonts w:hint="eastAsia" w:ascii="宋体" w:hAnsi="宋体"/>
                <w:b/>
                <w:bCs/>
                <w:sz w:val="24"/>
                <w:szCs w:val="24"/>
              </w:rPr>
            </w:pPr>
          </w:p>
        </w:tc>
        <w:tc>
          <w:tcPr>
            <w:tcW w:w="5520" w:type="dxa"/>
          </w:tcPr>
          <w:p w14:paraId="06E878BB">
            <w:pPr>
              <w:spacing w:line="360" w:lineRule="auto"/>
              <w:ind w:firstLine="482"/>
              <w:jc w:val="left"/>
              <w:rPr>
                <w:rFonts w:hint="eastAsia" w:ascii="宋体" w:hAnsi="宋体"/>
                <w:b/>
                <w:bCs/>
                <w:sz w:val="24"/>
                <w:szCs w:val="24"/>
              </w:rPr>
            </w:pPr>
          </w:p>
        </w:tc>
      </w:tr>
      <w:tr w14:paraId="4674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18202A78">
            <w:pPr>
              <w:spacing w:line="360" w:lineRule="auto"/>
              <w:ind w:firstLine="0" w:firstLineChars="0"/>
              <w:jc w:val="center"/>
              <w:rPr>
                <w:rFonts w:hint="eastAsia" w:ascii="宋体" w:hAnsi="宋体"/>
                <w:b/>
                <w:bCs/>
                <w:sz w:val="24"/>
                <w:szCs w:val="24"/>
              </w:rPr>
            </w:pPr>
            <w:r>
              <w:rPr>
                <w:rFonts w:hint="eastAsia" w:ascii="宋体" w:hAnsi="宋体"/>
                <w:b/>
                <w:bCs/>
                <w:sz w:val="24"/>
                <w:szCs w:val="24"/>
              </w:rPr>
              <w:t>2</w:t>
            </w:r>
          </w:p>
        </w:tc>
        <w:tc>
          <w:tcPr>
            <w:tcW w:w="1461" w:type="dxa"/>
          </w:tcPr>
          <w:p w14:paraId="2509F08C">
            <w:pPr>
              <w:spacing w:line="360" w:lineRule="auto"/>
              <w:ind w:firstLine="482"/>
              <w:jc w:val="left"/>
              <w:rPr>
                <w:rFonts w:hint="eastAsia" w:ascii="宋体" w:hAnsi="宋体"/>
                <w:b/>
                <w:bCs/>
                <w:sz w:val="24"/>
                <w:szCs w:val="24"/>
              </w:rPr>
            </w:pPr>
          </w:p>
        </w:tc>
        <w:tc>
          <w:tcPr>
            <w:tcW w:w="2035" w:type="dxa"/>
          </w:tcPr>
          <w:p w14:paraId="095DF21F">
            <w:pPr>
              <w:spacing w:line="360" w:lineRule="auto"/>
              <w:ind w:firstLine="482"/>
              <w:jc w:val="left"/>
              <w:rPr>
                <w:rFonts w:hint="eastAsia" w:ascii="宋体" w:hAnsi="宋体"/>
                <w:b/>
                <w:bCs/>
                <w:sz w:val="24"/>
                <w:szCs w:val="24"/>
              </w:rPr>
            </w:pPr>
          </w:p>
        </w:tc>
        <w:tc>
          <w:tcPr>
            <w:tcW w:w="5520" w:type="dxa"/>
          </w:tcPr>
          <w:p w14:paraId="741E38C5">
            <w:pPr>
              <w:spacing w:line="360" w:lineRule="auto"/>
              <w:ind w:firstLine="482"/>
              <w:jc w:val="left"/>
              <w:rPr>
                <w:rFonts w:hint="eastAsia" w:ascii="宋体" w:hAnsi="宋体"/>
                <w:b/>
                <w:bCs/>
                <w:sz w:val="24"/>
                <w:szCs w:val="24"/>
              </w:rPr>
            </w:pPr>
          </w:p>
        </w:tc>
      </w:tr>
      <w:tr w14:paraId="760B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0A4A78E4">
            <w:pPr>
              <w:spacing w:line="360" w:lineRule="auto"/>
              <w:ind w:firstLine="0" w:firstLineChars="0"/>
              <w:jc w:val="center"/>
              <w:rPr>
                <w:rFonts w:hint="eastAsia" w:ascii="宋体" w:hAnsi="宋体"/>
                <w:b/>
                <w:bCs/>
                <w:sz w:val="24"/>
                <w:szCs w:val="24"/>
              </w:rPr>
            </w:pPr>
            <w:r>
              <w:rPr>
                <w:rFonts w:hint="eastAsia" w:ascii="宋体" w:hAnsi="宋体"/>
                <w:b/>
                <w:bCs/>
                <w:sz w:val="24"/>
                <w:szCs w:val="24"/>
              </w:rPr>
              <w:t>3</w:t>
            </w:r>
          </w:p>
        </w:tc>
        <w:tc>
          <w:tcPr>
            <w:tcW w:w="1461" w:type="dxa"/>
          </w:tcPr>
          <w:p w14:paraId="660C6631">
            <w:pPr>
              <w:spacing w:line="360" w:lineRule="auto"/>
              <w:ind w:firstLine="482"/>
              <w:jc w:val="left"/>
              <w:rPr>
                <w:rFonts w:hint="eastAsia" w:ascii="宋体" w:hAnsi="宋体"/>
                <w:b/>
                <w:bCs/>
                <w:sz w:val="24"/>
                <w:szCs w:val="24"/>
              </w:rPr>
            </w:pPr>
          </w:p>
        </w:tc>
        <w:tc>
          <w:tcPr>
            <w:tcW w:w="2035" w:type="dxa"/>
          </w:tcPr>
          <w:p w14:paraId="04B95BD1">
            <w:pPr>
              <w:spacing w:line="360" w:lineRule="auto"/>
              <w:ind w:firstLine="482"/>
              <w:jc w:val="left"/>
              <w:rPr>
                <w:rFonts w:hint="eastAsia" w:ascii="宋体" w:hAnsi="宋体"/>
                <w:b/>
                <w:bCs/>
                <w:sz w:val="24"/>
                <w:szCs w:val="24"/>
              </w:rPr>
            </w:pPr>
          </w:p>
        </w:tc>
        <w:tc>
          <w:tcPr>
            <w:tcW w:w="5520" w:type="dxa"/>
          </w:tcPr>
          <w:p w14:paraId="5604179F">
            <w:pPr>
              <w:spacing w:line="360" w:lineRule="auto"/>
              <w:ind w:firstLine="482"/>
              <w:jc w:val="left"/>
              <w:rPr>
                <w:rFonts w:hint="eastAsia" w:ascii="宋体" w:hAnsi="宋体"/>
                <w:b/>
                <w:bCs/>
                <w:sz w:val="24"/>
                <w:szCs w:val="24"/>
              </w:rPr>
            </w:pPr>
          </w:p>
        </w:tc>
      </w:tr>
      <w:tr w14:paraId="3CCB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23C5660C">
            <w:pPr>
              <w:spacing w:line="360" w:lineRule="auto"/>
              <w:ind w:firstLine="0" w:firstLineChars="0"/>
              <w:jc w:val="center"/>
              <w:rPr>
                <w:rFonts w:hint="eastAsia" w:ascii="宋体" w:hAnsi="宋体"/>
                <w:b/>
                <w:bCs/>
                <w:sz w:val="24"/>
                <w:szCs w:val="24"/>
              </w:rPr>
            </w:pPr>
            <w:r>
              <w:rPr>
                <w:rFonts w:hint="eastAsia" w:ascii="宋体" w:hAnsi="宋体"/>
                <w:b/>
                <w:bCs/>
                <w:sz w:val="24"/>
                <w:szCs w:val="24"/>
              </w:rPr>
              <w:t>4</w:t>
            </w:r>
          </w:p>
        </w:tc>
        <w:tc>
          <w:tcPr>
            <w:tcW w:w="1461" w:type="dxa"/>
          </w:tcPr>
          <w:p w14:paraId="66E89254">
            <w:pPr>
              <w:spacing w:line="360" w:lineRule="auto"/>
              <w:ind w:firstLine="482"/>
              <w:jc w:val="left"/>
              <w:rPr>
                <w:rFonts w:hint="eastAsia" w:ascii="宋体" w:hAnsi="宋体"/>
                <w:b/>
                <w:bCs/>
                <w:sz w:val="24"/>
                <w:szCs w:val="24"/>
              </w:rPr>
            </w:pPr>
          </w:p>
        </w:tc>
        <w:tc>
          <w:tcPr>
            <w:tcW w:w="2035" w:type="dxa"/>
          </w:tcPr>
          <w:p w14:paraId="034294A9">
            <w:pPr>
              <w:spacing w:line="360" w:lineRule="auto"/>
              <w:ind w:firstLine="482"/>
              <w:jc w:val="left"/>
              <w:rPr>
                <w:rFonts w:hint="eastAsia" w:ascii="宋体" w:hAnsi="宋体"/>
                <w:b/>
                <w:bCs/>
                <w:sz w:val="24"/>
                <w:szCs w:val="24"/>
              </w:rPr>
            </w:pPr>
          </w:p>
        </w:tc>
        <w:tc>
          <w:tcPr>
            <w:tcW w:w="5520" w:type="dxa"/>
          </w:tcPr>
          <w:p w14:paraId="2C4DB957">
            <w:pPr>
              <w:spacing w:line="360" w:lineRule="auto"/>
              <w:ind w:firstLine="482"/>
              <w:jc w:val="left"/>
              <w:rPr>
                <w:rFonts w:hint="eastAsia" w:ascii="宋体" w:hAnsi="宋体"/>
                <w:b/>
                <w:bCs/>
                <w:sz w:val="24"/>
                <w:szCs w:val="24"/>
              </w:rPr>
            </w:pPr>
          </w:p>
        </w:tc>
      </w:tr>
      <w:tr w14:paraId="2E4D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78B3C58C">
            <w:pPr>
              <w:spacing w:line="360" w:lineRule="auto"/>
              <w:ind w:firstLine="0" w:firstLineChars="0"/>
              <w:jc w:val="center"/>
              <w:rPr>
                <w:rFonts w:hint="eastAsia" w:ascii="宋体" w:hAnsi="宋体"/>
                <w:b/>
                <w:bCs/>
                <w:sz w:val="24"/>
                <w:szCs w:val="24"/>
              </w:rPr>
            </w:pPr>
            <w:r>
              <w:rPr>
                <w:rFonts w:hint="eastAsia" w:ascii="宋体" w:hAnsi="宋体"/>
                <w:b/>
                <w:bCs/>
                <w:sz w:val="24"/>
                <w:szCs w:val="24"/>
              </w:rPr>
              <w:t>5</w:t>
            </w:r>
          </w:p>
        </w:tc>
        <w:tc>
          <w:tcPr>
            <w:tcW w:w="1461" w:type="dxa"/>
          </w:tcPr>
          <w:p w14:paraId="23AE92CF">
            <w:pPr>
              <w:spacing w:line="360" w:lineRule="auto"/>
              <w:ind w:firstLine="482"/>
              <w:jc w:val="left"/>
              <w:rPr>
                <w:rFonts w:hint="eastAsia" w:ascii="宋体" w:hAnsi="宋体"/>
                <w:b/>
                <w:bCs/>
                <w:sz w:val="24"/>
                <w:szCs w:val="24"/>
              </w:rPr>
            </w:pPr>
          </w:p>
        </w:tc>
        <w:tc>
          <w:tcPr>
            <w:tcW w:w="2035" w:type="dxa"/>
          </w:tcPr>
          <w:p w14:paraId="7B42C7EB">
            <w:pPr>
              <w:spacing w:line="360" w:lineRule="auto"/>
              <w:ind w:firstLine="482"/>
              <w:jc w:val="left"/>
              <w:rPr>
                <w:rFonts w:hint="eastAsia" w:ascii="宋体" w:hAnsi="宋体"/>
                <w:b/>
                <w:bCs/>
                <w:sz w:val="24"/>
                <w:szCs w:val="24"/>
              </w:rPr>
            </w:pPr>
          </w:p>
        </w:tc>
        <w:tc>
          <w:tcPr>
            <w:tcW w:w="5520" w:type="dxa"/>
          </w:tcPr>
          <w:p w14:paraId="4BFC6F77">
            <w:pPr>
              <w:spacing w:line="360" w:lineRule="auto"/>
              <w:ind w:firstLine="482"/>
              <w:jc w:val="left"/>
              <w:rPr>
                <w:rFonts w:hint="eastAsia" w:ascii="宋体" w:hAnsi="宋体"/>
                <w:b/>
                <w:bCs/>
                <w:sz w:val="24"/>
                <w:szCs w:val="24"/>
              </w:rPr>
            </w:pPr>
          </w:p>
        </w:tc>
      </w:tr>
      <w:tr w14:paraId="2246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5E071F2C">
            <w:pPr>
              <w:spacing w:line="360" w:lineRule="auto"/>
              <w:ind w:firstLine="0" w:firstLineChars="0"/>
              <w:jc w:val="center"/>
              <w:rPr>
                <w:rFonts w:hint="eastAsia" w:ascii="宋体" w:hAnsi="宋体"/>
                <w:b/>
                <w:bCs/>
                <w:sz w:val="24"/>
                <w:szCs w:val="24"/>
              </w:rPr>
            </w:pPr>
            <w:r>
              <w:rPr>
                <w:rFonts w:hint="eastAsia" w:ascii="宋体" w:hAnsi="宋体"/>
                <w:b/>
                <w:bCs/>
                <w:sz w:val="24"/>
                <w:szCs w:val="24"/>
              </w:rPr>
              <w:t>...</w:t>
            </w:r>
          </w:p>
        </w:tc>
        <w:tc>
          <w:tcPr>
            <w:tcW w:w="1461" w:type="dxa"/>
          </w:tcPr>
          <w:p w14:paraId="5243BCC4">
            <w:pPr>
              <w:spacing w:line="360" w:lineRule="auto"/>
              <w:ind w:firstLine="482"/>
              <w:jc w:val="left"/>
              <w:rPr>
                <w:rFonts w:hint="eastAsia" w:ascii="宋体" w:hAnsi="宋体"/>
                <w:b/>
                <w:bCs/>
                <w:sz w:val="24"/>
                <w:szCs w:val="24"/>
              </w:rPr>
            </w:pPr>
          </w:p>
        </w:tc>
        <w:tc>
          <w:tcPr>
            <w:tcW w:w="2035" w:type="dxa"/>
          </w:tcPr>
          <w:p w14:paraId="0BAD869F">
            <w:pPr>
              <w:spacing w:line="360" w:lineRule="auto"/>
              <w:ind w:firstLine="482"/>
              <w:jc w:val="left"/>
              <w:rPr>
                <w:rFonts w:hint="eastAsia" w:ascii="宋体" w:hAnsi="宋体"/>
                <w:b/>
                <w:bCs/>
                <w:sz w:val="24"/>
                <w:szCs w:val="24"/>
              </w:rPr>
            </w:pPr>
          </w:p>
        </w:tc>
        <w:tc>
          <w:tcPr>
            <w:tcW w:w="5520" w:type="dxa"/>
          </w:tcPr>
          <w:p w14:paraId="1B1225F4">
            <w:pPr>
              <w:spacing w:line="360" w:lineRule="auto"/>
              <w:ind w:firstLine="482"/>
              <w:jc w:val="left"/>
              <w:rPr>
                <w:rFonts w:hint="eastAsia" w:ascii="宋体" w:hAnsi="宋体"/>
                <w:b/>
                <w:bCs/>
                <w:sz w:val="24"/>
                <w:szCs w:val="24"/>
              </w:rPr>
            </w:pPr>
          </w:p>
        </w:tc>
      </w:tr>
    </w:tbl>
    <w:p w14:paraId="11D50114">
      <w:pPr>
        <w:pStyle w:val="18"/>
        <w:ind w:firstLine="0"/>
      </w:pPr>
      <w:r>
        <w:rPr>
          <w:rFonts w:hint="eastAsia" w:ascii="宋体" w:hAnsi="宋体" w:cs="宋体"/>
          <w:spacing w:val="20"/>
          <w:szCs w:val="21"/>
        </w:rPr>
        <w:t>注意：必须罗列出所有附件头</w:t>
      </w:r>
    </w:p>
    <w:p w14:paraId="3397046E">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2、投标文件需列出安装调试进度安排，列出安装时须招标人配合的要求。</w:t>
      </w:r>
    </w:p>
    <w:p w14:paraId="4391B139">
      <w:pPr>
        <w:pStyle w:val="18"/>
        <w:spacing w:line="360" w:lineRule="auto"/>
        <w:ind w:firstLine="0"/>
        <w:rPr>
          <w:rFonts w:hint="eastAsia" w:ascii="宋体" w:hAnsi="宋体" w:cs="宋体"/>
          <w:b/>
          <w:bCs/>
          <w:spacing w:val="20"/>
          <w:kern w:val="2"/>
          <w:sz w:val="24"/>
          <w:szCs w:val="24"/>
        </w:rPr>
      </w:pPr>
      <w:r>
        <w:rPr>
          <w:rFonts w:hint="eastAsia" w:ascii="宋体" w:hAnsi="宋体" w:cs="宋体"/>
          <w:b/>
          <w:bCs/>
          <w:spacing w:val="20"/>
          <w:kern w:val="2"/>
          <w:sz w:val="24"/>
          <w:szCs w:val="24"/>
        </w:rPr>
        <w:t xml:space="preserve">   3、投标文件需承诺机床终验收时每台机床选取两款低速机零件（机架和机座），</w:t>
      </w:r>
      <w:r>
        <w:rPr>
          <w:rFonts w:hint="eastAsia" w:ascii="宋体" w:hAnsi="宋体" w:cs="宋体"/>
          <w:b/>
          <w:bCs/>
          <w:color w:val="FF0000"/>
          <w:spacing w:val="20"/>
          <w:kern w:val="2"/>
          <w:sz w:val="24"/>
          <w:szCs w:val="24"/>
          <w:highlight w:val="yellow"/>
        </w:rPr>
        <w:t>分别试切加工机架导轨面、凸轮轴孔，机座主轴承螺栓孔、主轴承孔及推力面，确保关键部位加工合格。</w:t>
      </w:r>
      <w:r>
        <w:rPr>
          <w:rFonts w:hint="eastAsia" w:ascii="宋体" w:hAnsi="宋体" w:cs="宋体"/>
          <w:b/>
          <w:bCs/>
          <w:spacing w:val="20"/>
          <w:kern w:val="2"/>
          <w:sz w:val="24"/>
          <w:szCs w:val="24"/>
        </w:rPr>
        <w:t>机床验收合格、用户零件试切削合格才算终验收合格。</w:t>
      </w:r>
    </w:p>
    <w:p w14:paraId="4748B99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4、投标书份数为一正本四副本。</w:t>
      </w:r>
    </w:p>
    <w:p w14:paraId="4C03ABB1">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（四）开标时，出现如下情况之一的为无效标：</w:t>
      </w:r>
    </w:p>
    <w:p w14:paraId="43DE9219">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1、投标书的关键内容模糊或不能辨认的；</w:t>
      </w:r>
    </w:p>
    <w:p w14:paraId="4C979908">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2、投标书有2个以上投标报价的；</w:t>
      </w:r>
    </w:p>
    <w:p w14:paraId="6ED69A7A">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3、投标书在投标截止时间后送达的；</w:t>
      </w:r>
    </w:p>
    <w:p w14:paraId="39F11A9B">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4、投标书未密封和未在封条上加盖公章的。</w:t>
      </w:r>
    </w:p>
    <w:p w14:paraId="71966F84">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5、投标书资料不齐全、不真实或与其他投标单位串通投标的。</w:t>
      </w:r>
    </w:p>
    <w:p w14:paraId="5CA9FF85">
      <w:pPr>
        <w:spacing w:line="360" w:lineRule="auto"/>
        <w:ind w:firstLine="562"/>
        <w:rPr>
          <w:rFonts w:hint="eastAsia" w:ascii="宋体" w:hAnsi="宋体" w:cs="宋体"/>
          <w:b/>
          <w:bCs/>
          <w:color w:val="00B050"/>
          <w:spacing w:val="20"/>
          <w:sz w:val="24"/>
          <w:szCs w:val="24"/>
        </w:rPr>
      </w:pPr>
      <w:r>
        <w:rPr>
          <w:rFonts w:hint="eastAsia" w:ascii="宋体" w:hAnsi="宋体" w:cs="宋体"/>
          <w:b/>
          <w:bCs/>
          <w:color w:val="00B050"/>
          <w:spacing w:val="20"/>
          <w:sz w:val="24"/>
          <w:szCs w:val="24"/>
        </w:rPr>
        <w:t>6、投标书设备配置不符合带*号项目的参数或配置，不能提供符合要求的加工业绩要求证明材料。</w:t>
      </w:r>
    </w:p>
    <w:p w14:paraId="33411889">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（五）投标截止时间、开标时间</w:t>
      </w:r>
    </w:p>
    <w:p w14:paraId="635703BA">
      <w:pPr>
        <w:spacing w:line="360" w:lineRule="auto"/>
        <w:ind w:firstLine="560"/>
        <w:rPr>
          <w:rFonts w:hint="eastAsia" w:ascii="宋体" w:hAnsi="宋体" w:cs="宋体"/>
          <w:color w:val="FF0000"/>
          <w:spacing w:val="20"/>
          <w:sz w:val="24"/>
          <w:szCs w:val="24"/>
        </w:rPr>
      </w:pPr>
      <w:r>
        <w:rPr>
          <w:rFonts w:hint="eastAsia" w:ascii="宋体" w:hAnsi="宋体" w:cs="宋体"/>
          <w:spacing w:val="20"/>
          <w:sz w:val="24"/>
          <w:szCs w:val="24"/>
        </w:rPr>
        <w:t xml:space="preserve">1、递交投标文件时间： </w:t>
      </w:r>
      <w:r>
        <w:rPr>
          <w:rFonts w:hint="eastAsia" w:ascii="宋体" w:hAnsi="宋体" w:cs="宋体"/>
          <w:color w:val="FF0000"/>
          <w:spacing w:val="20"/>
          <w:sz w:val="24"/>
          <w:szCs w:val="24"/>
        </w:rPr>
        <w:t xml:space="preserve">2026年4月29日 </w:t>
      </w:r>
    </w:p>
    <w:p w14:paraId="1C36ED1C">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2、投标截止时间：    </w:t>
      </w:r>
      <w:r>
        <w:rPr>
          <w:rFonts w:hint="eastAsia" w:ascii="宋体" w:hAnsi="宋体" w:cs="宋体"/>
          <w:color w:val="FF0000"/>
          <w:spacing w:val="20"/>
          <w:sz w:val="24"/>
          <w:szCs w:val="24"/>
        </w:rPr>
        <w:t xml:space="preserve"> 2026年5月18日 </w:t>
      </w:r>
      <w:r>
        <w:rPr>
          <w:rFonts w:hint="eastAsia" w:ascii="宋体" w:hAnsi="宋体" w:cs="宋体"/>
          <w:spacing w:val="20"/>
          <w:sz w:val="24"/>
          <w:szCs w:val="24"/>
        </w:rPr>
        <w:t xml:space="preserve">       </w:t>
      </w:r>
    </w:p>
    <w:p w14:paraId="02330C4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3、递交投标文件地点：</w:t>
      </w:r>
    </w:p>
    <w:p w14:paraId="7B6B2070">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   广州市荔湾区芳村大道东73号，广州柴油机厂股份有限公司 工艺部</w:t>
      </w:r>
    </w:p>
    <w:p w14:paraId="57C85350">
      <w:pPr>
        <w:numPr>
          <w:ilvl w:val="0"/>
          <w:numId w:val="3"/>
        </w:num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招标联系人:</w:t>
      </w:r>
      <w:r>
        <w:rPr>
          <w:rFonts w:hint="eastAsia" w:ascii="宋体" w:hAnsi="宋体" w:cs="宋体"/>
          <w:color w:val="FF0000"/>
          <w:spacing w:val="20"/>
          <w:sz w:val="24"/>
          <w:szCs w:val="24"/>
        </w:rPr>
        <w:t>吴工，联系方式：13822119582</w:t>
      </w:r>
    </w:p>
    <w:p w14:paraId="3B3100C0">
      <w:pPr>
        <w:spacing w:line="360" w:lineRule="auto"/>
        <w:ind w:firstLine="0" w:firstLineChars="0"/>
        <w:rPr>
          <w:rFonts w:hint="eastAsia" w:ascii="宋体" w:hAnsi="宋体" w:cs="宋体"/>
          <w:color w:val="FF0000"/>
          <w:spacing w:val="20"/>
          <w:sz w:val="24"/>
          <w:szCs w:val="24"/>
        </w:rPr>
      </w:pPr>
      <w:r>
        <w:rPr>
          <w:rFonts w:hint="eastAsia" w:ascii="宋体" w:hAnsi="宋体" w:cs="宋体"/>
          <w:spacing w:val="20"/>
          <w:sz w:val="24"/>
          <w:szCs w:val="24"/>
        </w:rPr>
        <w:t xml:space="preserve">               </w:t>
      </w:r>
      <w:r>
        <w:rPr>
          <w:rFonts w:hint="eastAsia" w:ascii="宋体" w:hAnsi="宋体" w:cs="宋体"/>
          <w:color w:val="FF0000"/>
          <w:spacing w:val="20"/>
          <w:sz w:val="24"/>
          <w:szCs w:val="24"/>
        </w:rPr>
        <w:t xml:space="preserve"> 邓工，联系方式：13760818780</w:t>
      </w:r>
    </w:p>
    <w:p w14:paraId="61F693AC">
      <w:pPr>
        <w:numPr>
          <w:ilvl w:val="0"/>
          <w:numId w:val="3"/>
        </w:numPr>
        <w:spacing w:line="360" w:lineRule="auto"/>
        <w:ind w:firstLine="560"/>
        <w:rPr>
          <w:rFonts w:hint="eastAsia" w:ascii="宋体" w:hAnsi="宋体" w:cs="宋体"/>
          <w:color w:val="FF0000"/>
          <w:spacing w:val="20"/>
          <w:sz w:val="24"/>
          <w:szCs w:val="24"/>
        </w:rPr>
      </w:pPr>
      <w:r>
        <w:rPr>
          <w:rFonts w:hint="eastAsia" w:ascii="宋体" w:hAnsi="宋体" w:cs="宋体"/>
          <w:color w:val="FF0000"/>
          <w:spacing w:val="20"/>
          <w:sz w:val="24"/>
          <w:szCs w:val="24"/>
        </w:rPr>
        <w:t>开标时间： 2026年5月19日</w:t>
      </w:r>
    </w:p>
    <w:p w14:paraId="519F4542">
      <w:pPr>
        <w:spacing w:line="360" w:lineRule="auto"/>
        <w:ind w:firstLine="0" w:firstLineChars="0"/>
        <w:rPr>
          <w:rFonts w:hint="eastAsia" w:ascii="宋体" w:hAnsi="宋体" w:cs="宋体"/>
          <w:spacing w:val="20"/>
          <w:sz w:val="24"/>
          <w:szCs w:val="24"/>
        </w:rPr>
      </w:pPr>
    </w:p>
    <w:p w14:paraId="7E0ACCCA">
      <w:pPr>
        <w:spacing w:line="360" w:lineRule="auto"/>
        <w:ind w:left="7140" w:leftChars="200" w:hanging="6720" w:hangingChars="2400"/>
        <w:rPr>
          <w:rFonts w:hint="eastAsia" w:ascii="宋体" w:hAnsi="宋体" w:cs="宋体"/>
          <w:spacing w:val="20"/>
          <w:sz w:val="24"/>
          <w:szCs w:val="24"/>
        </w:rPr>
      </w:pPr>
      <w:r>
        <w:rPr>
          <w:rFonts w:hint="eastAsia" w:ascii="宋体" w:hAnsi="宋体" w:cs="宋体"/>
          <w:spacing w:val="20"/>
          <w:sz w:val="24"/>
          <w:szCs w:val="24"/>
        </w:rPr>
        <w:t xml:space="preserve">                                  广州柴油机厂股份有限公司                                   </w:t>
      </w:r>
      <w:r>
        <w:rPr>
          <w:rFonts w:hint="eastAsia" w:ascii="宋体" w:hAnsi="宋体" w:cs="宋体"/>
          <w:color w:val="FF0000"/>
          <w:spacing w:val="20"/>
          <w:sz w:val="24"/>
          <w:szCs w:val="24"/>
        </w:rPr>
        <w:t xml:space="preserve">    2026年4月29日</w:t>
      </w:r>
    </w:p>
    <w:p w14:paraId="70114541">
      <w:pPr>
        <w:keepLines/>
        <w:spacing w:after="0" w:line="240" w:lineRule="auto"/>
        <w:ind w:firstLine="0" w:firstLineChars="0"/>
        <w:jc w:val="left"/>
        <w:rPr>
          <w:rFonts w:hint="eastAsia" w:ascii="宋体" w:hAnsi="宋体" w:cs="宋体"/>
          <w:b/>
          <w:bCs/>
          <w:sz w:val="18"/>
          <w:szCs w:val="18"/>
        </w:rPr>
      </w:pPr>
      <w:r>
        <w:rPr>
          <w:rFonts w:hint="eastAsia" w:ascii="宋体" w:hAnsi="宋体" w:cs="宋体"/>
          <w:b/>
          <w:bCs/>
          <w:sz w:val="18"/>
          <w:szCs w:val="18"/>
        </w:rPr>
        <w:t xml:space="preserve">附件资料： </w:t>
      </w:r>
    </w:p>
    <w:p w14:paraId="069BEC1D">
      <w:pPr>
        <w:keepLines/>
        <w:numPr>
          <w:ilvl w:val="0"/>
          <w:numId w:val="4"/>
        </w:numPr>
        <w:spacing w:after="0" w:line="240" w:lineRule="auto"/>
        <w:ind w:firstLineChars="0"/>
        <w:jc w:val="left"/>
        <w:rPr>
          <w:rFonts w:hint="eastAsia" w:ascii="宋体" w:hAnsi="宋体" w:cs="宋体"/>
          <w:b/>
          <w:bCs/>
          <w:sz w:val="18"/>
          <w:szCs w:val="18"/>
        </w:rPr>
      </w:pPr>
      <w:r>
        <w:rPr>
          <w:rFonts w:hint="eastAsia" w:ascii="宋体" w:hAnsi="宋体" w:cs="宋体"/>
          <w:b/>
          <w:bCs/>
          <w:sz w:val="18"/>
          <w:szCs w:val="18"/>
        </w:rPr>
        <w:t>《投标申请人声明》</w:t>
      </w:r>
    </w:p>
    <w:p w14:paraId="26BDCA7C">
      <w:pPr>
        <w:widowControl/>
        <w:numPr>
          <w:ilvl w:val="0"/>
          <w:numId w:val="4"/>
        </w:numPr>
        <w:spacing w:after="0" w:line="240" w:lineRule="auto"/>
        <w:ind w:firstLineChars="0"/>
        <w:rPr>
          <w:rFonts w:hint="eastAsia" w:ascii="宋体" w:hAnsi="宋体" w:cs="宋体"/>
          <w:b/>
          <w:bCs/>
          <w:sz w:val="18"/>
          <w:szCs w:val="18"/>
        </w:rPr>
      </w:pPr>
      <w:r>
        <w:rPr>
          <w:rFonts w:hint="eastAsia" w:ascii="宋体" w:hAnsi="宋体" w:cs="宋体"/>
          <w:b/>
          <w:bCs/>
          <w:sz w:val="18"/>
          <w:szCs w:val="18"/>
        </w:rPr>
        <w:t>《投标书》</w:t>
      </w:r>
    </w:p>
    <w:p w14:paraId="5A0DC87E">
      <w:pPr>
        <w:widowControl/>
        <w:numPr>
          <w:ilvl w:val="0"/>
          <w:numId w:val="4"/>
        </w:numPr>
        <w:spacing w:after="0" w:line="240" w:lineRule="auto"/>
        <w:ind w:firstLineChars="0"/>
        <w:rPr>
          <w:rFonts w:hint="eastAsia" w:ascii="宋体" w:hAnsi="宋体" w:cs="宋体"/>
          <w:b/>
          <w:bCs/>
          <w:sz w:val="18"/>
          <w:szCs w:val="18"/>
        </w:rPr>
      </w:pPr>
      <w:r>
        <w:rPr>
          <w:rFonts w:hint="eastAsia" w:ascii="宋体" w:hAnsi="宋体" w:cs="宋体"/>
          <w:b/>
          <w:bCs/>
          <w:sz w:val="18"/>
          <w:szCs w:val="18"/>
        </w:rPr>
        <w:t>《销售合同范本》</w:t>
      </w:r>
    </w:p>
    <w:p w14:paraId="5DD1749F">
      <w:pPr>
        <w:widowControl/>
        <w:spacing w:after="0" w:line="240" w:lineRule="auto"/>
        <w:ind w:firstLine="181" w:firstLineChars="100"/>
        <w:rPr>
          <w:rFonts w:hint="eastAsia" w:ascii="宋体" w:hAnsi="宋体" w:cs="宋体"/>
          <w:b/>
          <w:bCs/>
          <w:sz w:val="18"/>
          <w:szCs w:val="18"/>
        </w:rPr>
      </w:pPr>
      <w:r>
        <w:rPr>
          <w:rFonts w:hint="eastAsia" w:ascii="宋体" w:hAnsi="宋体" w:cs="宋体"/>
          <w:b/>
          <w:bCs/>
          <w:sz w:val="18"/>
          <w:szCs w:val="18"/>
        </w:rPr>
        <w:t>5、《评标办法》</w:t>
      </w:r>
    </w:p>
    <w:p w14:paraId="4773D25A">
      <w:pPr>
        <w:keepLines/>
        <w:spacing w:after="0" w:line="240" w:lineRule="auto"/>
        <w:ind w:firstLine="0" w:firstLineChars="0"/>
        <w:jc w:val="left"/>
        <w:rPr>
          <w:rFonts w:hint="eastAsia" w:ascii="宋体" w:hAnsi="宋体" w:cs="宋体"/>
          <w:b/>
          <w:bCs/>
          <w:sz w:val="18"/>
          <w:szCs w:val="18"/>
        </w:rPr>
      </w:pPr>
      <w:r>
        <w:rPr>
          <w:rFonts w:hint="eastAsia" w:ascii="宋体" w:hAnsi="宋体" w:cs="宋体"/>
          <w:b/>
          <w:bCs/>
          <w:sz w:val="18"/>
          <w:szCs w:val="18"/>
        </w:rPr>
        <w:t>注：附件资料可从广州柴油机厂股份有限公司网站http://www.gdfdiesel.com.cn下载</w:t>
      </w:r>
    </w:p>
    <w:p w14:paraId="3CD6CD9B">
      <w:pPr>
        <w:spacing w:after="0"/>
        <w:ind w:firstLine="0" w:firstLineChars="0"/>
        <w:rPr>
          <w:rFonts w:hint="eastAsia" w:ascii="宋体" w:hAnsi="宋体" w:cs="宋体"/>
          <w:b/>
          <w:bCs/>
          <w:sz w:val="24"/>
          <w:szCs w:val="24"/>
        </w:rPr>
      </w:pPr>
    </w:p>
    <w:p w14:paraId="1E4B51C6">
      <w:pPr>
        <w:spacing w:after="0"/>
        <w:ind w:firstLine="0" w:firstLineChars="0"/>
        <w:rPr>
          <w:rFonts w:hint="eastAsia" w:ascii="宋体" w:hAnsi="宋体" w:cs="宋体"/>
          <w:b/>
          <w:bCs/>
          <w:sz w:val="24"/>
          <w:szCs w:val="24"/>
        </w:rPr>
      </w:pPr>
    </w:p>
    <w:p w14:paraId="16372735">
      <w:pPr>
        <w:spacing w:after="0"/>
        <w:ind w:firstLine="0" w:firstLineChars="0"/>
        <w:rPr>
          <w:rFonts w:hint="eastAsia" w:ascii="宋体" w:hAnsi="宋体" w:cs="宋体"/>
          <w:b/>
          <w:bCs/>
          <w:sz w:val="24"/>
          <w:szCs w:val="24"/>
        </w:rPr>
      </w:pPr>
    </w:p>
    <w:p w14:paraId="44B163C0">
      <w:pPr>
        <w:spacing w:after="0"/>
        <w:ind w:firstLine="0" w:firstLineChars="0"/>
        <w:rPr>
          <w:rFonts w:hint="eastAsia" w:ascii="宋体" w:hAnsi="宋体" w:cs="宋体"/>
          <w:b/>
          <w:bCs/>
          <w:sz w:val="24"/>
          <w:szCs w:val="24"/>
        </w:rPr>
      </w:pPr>
    </w:p>
    <w:p w14:paraId="6AEBFCFF">
      <w:pPr>
        <w:spacing w:after="0"/>
        <w:ind w:firstLine="0" w:firstLineChars="0"/>
        <w:rPr>
          <w:rFonts w:hint="eastAsia" w:ascii="宋体" w:hAnsi="宋体" w:cs="宋体"/>
          <w:b/>
          <w:bCs/>
          <w:sz w:val="24"/>
          <w:szCs w:val="24"/>
        </w:rPr>
      </w:pPr>
    </w:p>
    <w:p w14:paraId="45CA732B">
      <w:pPr>
        <w:spacing w:after="0"/>
        <w:ind w:firstLine="0" w:firstLineChars="0"/>
        <w:rPr>
          <w:rFonts w:hint="eastAsia" w:ascii="宋体" w:hAnsi="宋体" w:cs="宋体"/>
          <w:b/>
          <w:bCs/>
          <w:sz w:val="24"/>
          <w:szCs w:val="24"/>
        </w:rPr>
      </w:pPr>
    </w:p>
    <w:p w14:paraId="5CD0998A">
      <w:pPr>
        <w:spacing w:after="0"/>
        <w:ind w:firstLine="0" w:firstLineChars="0"/>
        <w:rPr>
          <w:rFonts w:hint="eastAsia" w:ascii="宋体" w:hAnsi="宋体" w:cs="宋体"/>
          <w:b/>
          <w:bCs/>
          <w:sz w:val="24"/>
          <w:szCs w:val="24"/>
        </w:rPr>
      </w:pPr>
    </w:p>
    <w:p w14:paraId="7ABC8762">
      <w:pPr>
        <w:spacing w:after="0"/>
        <w:ind w:firstLine="0" w:firstLineChars="0"/>
        <w:rPr>
          <w:rFonts w:hint="eastAsia" w:ascii="宋体" w:hAnsi="宋体" w:cs="宋体"/>
          <w:b/>
          <w:bCs/>
          <w:sz w:val="24"/>
          <w:szCs w:val="24"/>
        </w:rPr>
      </w:pPr>
    </w:p>
    <w:p w14:paraId="57275FAF">
      <w:pPr>
        <w:spacing w:after="0"/>
        <w:ind w:firstLine="0" w:firstLineChars="0"/>
        <w:rPr>
          <w:rFonts w:hint="eastAsia" w:ascii="宋体" w:hAnsi="宋体" w:cs="宋体"/>
          <w:b/>
          <w:bCs/>
          <w:sz w:val="24"/>
          <w:szCs w:val="24"/>
        </w:rPr>
      </w:pPr>
    </w:p>
    <w:p w14:paraId="247DDA12">
      <w:pPr>
        <w:spacing w:after="0"/>
        <w:ind w:firstLine="0" w:firstLineChars="0"/>
        <w:rPr>
          <w:rFonts w:hint="eastAsia" w:ascii="宋体" w:hAnsi="宋体" w:cs="宋体"/>
          <w:b/>
          <w:bCs/>
          <w:sz w:val="24"/>
          <w:szCs w:val="24"/>
        </w:rPr>
      </w:pPr>
    </w:p>
    <w:p w14:paraId="72A7DF4D">
      <w:pPr>
        <w:spacing w:after="0"/>
        <w:ind w:firstLine="0" w:firstLineChars="0"/>
        <w:rPr>
          <w:rFonts w:hint="eastAsia" w:ascii="宋体" w:hAnsi="宋体" w:cs="宋体"/>
          <w:b/>
          <w:bCs/>
          <w:sz w:val="24"/>
          <w:szCs w:val="24"/>
        </w:rPr>
      </w:pPr>
    </w:p>
    <w:p w14:paraId="69811BFE">
      <w:pPr>
        <w:spacing w:after="0"/>
        <w:ind w:firstLine="0" w:firstLineChars="0"/>
        <w:rPr>
          <w:rFonts w:hint="eastAsia" w:ascii="宋体" w:hAnsi="宋体" w:cs="宋体"/>
          <w:b/>
          <w:bCs/>
          <w:sz w:val="24"/>
          <w:szCs w:val="24"/>
        </w:rPr>
      </w:pPr>
    </w:p>
    <w:p w14:paraId="5ADDD992">
      <w:pPr>
        <w:spacing w:after="0"/>
        <w:ind w:firstLine="0" w:firstLineChars="0"/>
        <w:rPr>
          <w:rFonts w:hint="eastAsia" w:ascii="宋体" w:hAnsi="宋体" w:cs="宋体"/>
          <w:b/>
          <w:bCs/>
          <w:sz w:val="24"/>
          <w:szCs w:val="24"/>
        </w:rPr>
      </w:pPr>
    </w:p>
    <w:p w14:paraId="2AFCAC2C">
      <w:pPr>
        <w:spacing w:after="0"/>
        <w:ind w:firstLine="0" w:firstLineChars="0"/>
        <w:rPr>
          <w:rFonts w:hint="eastAsia" w:ascii="宋体" w:hAnsi="宋体" w:cs="宋体"/>
          <w:b/>
          <w:bCs/>
          <w:sz w:val="24"/>
          <w:szCs w:val="24"/>
        </w:rPr>
      </w:pPr>
    </w:p>
    <w:p w14:paraId="72EBAEA0">
      <w:pPr>
        <w:spacing w:after="0"/>
        <w:ind w:firstLine="0" w:firstLineChars="0"/>
        <w:rPr>
          <w:rFonts w:hint="eastAsia" w:ascii="宋体" w:hAnsi="宋体" w:cs="宋体"/>
          <w:b/>
          <w:bCs/>
          <w:sz w:val="24"/>
          <w:szCs w:val="24"/>
        </w:rPr>
      </w:pPr>
    </w:p>
    <w:p w14:paraId="7DA7E068">
      <w:pPr>
        <w:spacing w:after="0"/>
        <w:ind w:firstLine="0" w:firstLineChars="0"/>
        <w:rPr>
          <w:rFonts w:hint="eastAsia" w:ascii="宋体" w:hAnsi="宋体" w:cs="宋体"/>
          <w:b/>
          <w:bCs/>
          <w:sz w:val="24"/>
          <w:szCs w:val="24"/>
        </w:rPr>
      </w:pPr>
    </w:p>
    <w:p w14:paraId="68695E54">
      <w:pPr>
        <w:spacing w:after="0"/>
        <w:ind w:firstLine="0" w:firstLineChars="0"/>
        <w:rPr>
          <w:rFonts w:hint="eastAsia" w:ascii="宋体" w:hAnsi="宋体" w:cs="宋体"/>
          <w:b/>
          <w:bCs/>
          <w:sz w:val="24"/>
          <w:szCs w:val="24"/>
        </w:rPr>
      </w:pPr>
    </w:p>
    <w:p w14:paraId="243AEEA7">
      <w:pPr>
        <w:spacing w:after="0"/>
        <w:ind w:firstLine="0" w:firstLineChars="0"/>
        <w:rPr>
          <w:rFonts w:hint="eastAsia" w:ascii="宋体" w:hAnsi="宋体" w:cs="宋体"/>
          <w:b/>
          <w:bCs/>
          <w:sz w:val="24"/>
          <w:szCs w:val="24"/>
        </w:rPr>
      </w:pPr>
    </w:p>
    <w:p w14:paraId="1777ABF4">
      <w:pPr>
        <w:spacing w:after="0"/>
        <w:ind w:firstLine="0" w:firstLineChars="0"/>
        <w:rPr>
          <w:rFonts w:hint="eastAsia" w:ascii="宋体" w:hAnsi="宋体" w:cs="宋体"/>
          <w:b/>
          <w:bCs/>
          <w:sz w:val="24"/>
          <w:szCs w:val="24"/>
        </w:rPr>
      </w:pPr>
    </w:p>
    <w:p w14:paraId="08989FA4">
      <w:pPr>
        <w:spacing w:after="0"/>
        <w:ind w:firstLine="0" w:firstLineChars="0"/>
        <w:rPr>
          <w:rFonts w:hint="eastAsia" w:ascii="宋体" w:hAnsi="宋体" w:cs="宋体"/>
          <w:b/>
          <w:bCs/>
          <w:sz w:val="24"/>
          <w:szCs w:val="24"/>
        </w:rPr>
      </w:pPr>
    </w:p>
    <w:p w14:paraId="5622F370">
      <w:pPr>
        <w:spacing w:after="0"/>
        <w:ind w:firstLine="0" w:firstLineChars="0"/>
        <w:rPr>
          <w:rFonts w:hint="eastAsia" w:ascii="宋体" w:hAnsi="宋体" w:cs="宋体"/>
          <w:b/>
          <w:bCs/>
          <w:sz w:val="24"/>
          <w:szCs w:val="24"/>
        </w:rPr>
      </w:pPr>
      <w:r>
        <w:rPr>
          <w:rFonts w:hint="eastAsia" w:ascii="宋体" w:hAnsi="宋体" w:cs="宋体"/>
          <w:b/>
          <w:bCs/>
          <w:sz w:val="24"/>
          <w:szCs w:val="24"/>
        </w:rPr>
        <w:t>附件1：</w:t>
      </w:r>
    </w:p>
    <w:p w14:paraId="15E1F5F8">
      <w:pPr>
        <w:spacing w:after="0" w:line="360" w:lineRule="auto"/>
        <w:ind w:firstLine="682"/>
        <w:jc w:val="center"/>
        <w:rPr>
          <w:rFonts w:hint="eastAsia" w:ascii="宋体" w:hAnsi="宋体" w:cs="宋体"/>
          <w:b/>
          <w:bCs/>
          <w:spacing w:val="20"/>
          <w:sz w:val="30"/>
          <w:szCs w:val="30"/>
        </w:rPr>
      </w:pPr>
      <w:r>
        <w:rPr>
          <w:rFonts w:hint="eastAsia" w:ascii="宋体" w:hAnsi="宋体" w:cs="宋体"/>
          <w:b/>
          <w:bCs/>
          <w:spacing w:val="20"/>
          <w:sz w:val="30"/>
          <w:szCs w:val="30"/>
        </w:rPr>
        <w:t>投标申请人声明</w:t>
      </w:r>
    </w:p>
    <w:p w14:paraId="18A5E7B7">
      <w:pPr>
        <w:spacing w:after="120" w:line="240" w:lineRule="auto"/>
        <w:ind w:firstLine="0" w:firstLineChars="0"/>
        <w:rPr>
          <w:rFonts w:ascii="Times New Roman" w:hAnsi="Times New Roman"/>
          <w:kern w:val="0"/>
          <w:sz w:val="20"/>
          <w:szCs w:val="20"/>
        </w:rPr>
      </w:pPr>
    </w:p>
    <w:p w14:paraId="2FB708EF">
      <w:pPr>
        <w:spacing w:after="0" w:line="24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广州柴油机厂股份有限公司： </w:t>
      </w:r>
    </w:p>
    <w:p w14:paraId="1BDE8E2C">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 xml:space="preserve">本公司就参加投标工作，作出郑重声明： </w:t>
      </w:r>
    </w:p>
    <w:p w14:paraId="4400DD30">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本公司保证投标报名及其后提供的一切材料都是真实的。</w:t>
      </w:r>
    </w:p>
    <w:p w14:paraId="703264E8">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本公司保证在本项目投标中不与其他单位围标、串标，不出让投标资格，不向招标人或评标委员会成员行贿。</w:t>
      </w:r>
    </w:p>
    <w:p w14:paraId="58561CC1">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若本公司在投标过程中提供虚假材料或存在廉洁方面的问题或存在商业贿赂或存在围标串标等情况的，一经招标人认定，我方将自愿放弃本项目及今后三年内参与广州柴油机厂股份有限公司及其下属公司组织的招标项目的投标资格。</w:t>
      </w:r>
    </w:p>
    <w:p w14:paraId="7A99F758">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本公司没有处于被责令停业的状态；没有处于被建设行政主管部门取消投标资格的处罚期内；没有处于财产被接管、冻结、破产的状态；在投标报名截止日期前两年内没有建设行政主管部门已书面认定的重大工程质量问题；本公司没有被人民法院列入失信被执行人名单；参加本项目前三年内，在经营活动中没有重大违法记录；</w:t>
      </w:r>
    </w:p>
    <w:p w14:paraId="7FB2E5FF">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 xml:space="preserve">本公司及其有隶属关系的机构没有参加本项目招标文件编写等工作；本公司与招标单位没有隶属关系或其他利害关系。 </w:t>
      </w:r>
    </w:p>
    <w:p w14:paraId="0D2E71BC">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本公司承诺，中标后不转包或违法分包，在履约过程中，严格执行安全生产相关管理规定。</w:t>
      </w:r>
    </w:p>
    <w:p w14:paraId="49CDE3C8">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本公司违反上述保证，或本声明陈述与事实不符，经查实，本公司愿意接受公开通报，承担由此带来的法律后果（包括但不限于中标无效/取消投标或中标资格、招标不予退还投标保证金/履约保证金、招标人解除合同、赔偿给招标人造成的全部损失），并自愿停止参加广州市行政辖区内的招标投标活动三个月。</w:t>
      </w:r>
    </w:p>
    <w:p w14:paraId="7AA8491E">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 xml:space="preserve">特此声明 </w:t>
      </w:r>
    </w:p>
    <w:p w14:paraId="2509FF75">
      <w:pPr>
        <w:spacing w:after="0" w:line="240" w:lineRule="auto"/>
        <w:ind w:firstLine="560"/>
        <w:rPr>
          <w:rFonts w:hint="eastAsia" w:ascii="宋体" w:hAnsi="宋体" w:cs="宋体"/>
          <w:spacing w:val="20"/>
          <w:sz w:val="24"/>
          <w:szCs w:val="24"/>
        </w:rPr>
      </w:pPr>
    </w:p>
    <w:p w14:paraId="0B99F337">
      <w:pPr>
        <w:spacing w:after="0" w:line="240" w:lineRule="auto"/>
        <w:ind w:firstLine="560"/>
        <w:rPr>
          <w:rFonts w:hint="eastAsia" w:ascii="宋体" w:hAnsi="宋体" w:cs="宋体"/>
          <w:spacing w:val="20"/>
          <w:sz w:val="24"/>
          <w:szCs w:val="24"/>
        </w:rPr>
      </w:pPr>
    </w:p>
    <w:p w14:paraId="2C1431F0">
      <w:pPr>
        <w:spacing w:after="0" w:line="240" w:lineRule="auto"/>
        <w:ind w:firstLine="560"/>
        <w:rPr>
          <w:rFonts w:hint="eastAsia" w:ascii="宋体" w:hAnsi="宋体" w:cs="宋体"/>
          <w:spacing w:val="20"/>
          <w:sz w:val="24"/>
          <w:szCs w:val="24"/>
        </w:rPr>
      </w:pPr>
    </w:p>
    <w:p w14:paraId="1DCC9D6E">
      <w:pPr>
        <w:spacing w:after="0" w:line="240" w:lineRule="auto"/>
        <w:ind w:firstLine="560"/>
        <w:rPr>
          <w:rFonts w:hint="eastAsia" w:ascii="宋体" w:hAnsi="宋体" w:cs="宋体"/>
          <w:spacing w:val="20"/>
          <w:sz w:val="24"/>
          <w:szCs w:val="24"/>
        </w:rPr>
      </w:pPr>
    </w:p>
    <w:p w14:paraId="4DC04540">
      <w:pPr>
        <w:spacing w:after="0" w:line="240" w:lineRule="auto"/>
        <w:ind w:firstLine="560"/>
        <w:jc w:val="center"/>
        <w:rPr>
          <w:rFonts w:hint="eastAsia" w:ascii="宋体" w:hAnsi="宋体" w:cs="宋体"/>
          <w:spacing w:val="20"/>
          <w:sz w:val="24"/>
          <w:szCs w:val="24"/>
        </w:rPr>
      </w:pPr>
      <w:r>
        <w:rPr>
          <w:rFonts w:hint="eastAsia" w:ascii="宋体" w:hAnsi="宋体" w:cs="宋体"/>
          <w:spacing w:val="20"/>
          <w:sz w:val="24"/>
          <w:szCs w:val="24"/>
        </w:rPr>
        <w:t>声明企业(企业公章)：</w:t>
      </w:r>
    </w:p>
    <w:p w14:paraId="642D7C3E">
      <w:pPr>
        <w:spacing w:after="0" w:line="240" w:lineRule="auto"/>
        <w:ind w:firstLine="560"/>
        <w:jc w:val="center"/>
        <w:rPr>
          <w:rFonts w:hint="eastAsia" w:ascii="宋体" w:hAnsi="宋体" w:cs="宋体"/>
          <w:spacing w:val="20"/>
          <w:sz w:val="24"/>
          <w:szCs w:val="24"/>
        </w:rPr>
      </w:pPr>
      <w:r>
        <w:rPr>
          <w:rFonts w:hint="eastAsia" w:ascii="宋体" w:hAnsi="宋体" w:cs="宋体"/>
          <w:spacing w:val="20"/>
          <w:sz w:val="24"/>
          <w:szCs w:val="24"/>
        </w:rPr>
        <w:t>法定代表人（签字）：</w:t>
      </w:r>
    </w:p>
    <w:p w14:paraId="4004481D">
      <w:pPr>
        <w:spacing w:after="0" w:line="240" w:lineRule="auto"/>
        <w:ind w:firstLine="560"/>
        <w:jc w:val="center"/>
        <w:rPr>
          <w:rFonts w:hint="eastAsia" w:ascii="宋体" w:hAnsi="宋体" w:cs="宋体"/>
          <w:spacing w:val="20"/>
          <w:sz w:val="24"/>
          <w:szCs w:val="24"/>
        </w:rPr>
      </w:pPr>
      <w:r>
        <w:rPr>
          <w:rFonts w:hint="eastAsia" w:ascii="宋体" w:hAnsi="宋体" w:cs="宋体"/>
          <w:spacing w:val="20"/>
          <w:sz w:val="24"/>
          <w:szCs w:val="24"/>
        </w:rPr>
        <w:t xml:space="preserve">  年  月  日</w:t>
      </w:r>
    </w:p>
    <w:p w14:paraId="7F4F6875">
      <w:pPr>
        <w:topLinePunct/>
        <w:adjustRightInd w:val="0"/>
        <w:snapToGrid w:val="0"/>
        <w:spacing w:after="0" w:line="360" w:lineRule="auto"/>
        <w:ind w:firstLine="0" w:firstLineChars="0"/>
        <w:rPr>
          <w:rFonts w:hint="eastAsia" w:ascii="宋体" w:hAnsi="宋体" w:cs="宋体"/>
          <w:bCs/>
          <w:snapToGrid w:val="0"/>
          <w:spacing w:val="4"/>
          <w:sz w:val="24"/>
          <w:szCs w:val="24"/>
        </w:rPr>
      </w:pPr>
    </w:p>
    <w:p w14:paraId="5D408527">
      <w:pPr>
        <w:tabs>
          <w:tab w:val="left" w:pos="1460"/>
        </w:tabs>
        <w:ind w:firstLine="0" w:firstLineChars="0"/>
        <w:jc w:val="left"/>
        <w:rPr>
          <w:rFonts w:hint="eastAsia" w:ascii="宋体" w:hAnsi="宋体" w:cs="宋体"/>
          <w:b/>
          <w:bCs/>
          <w:spacing w:val="20"/>
          <w:sz w:val="24"/>
          <w:szCs w:val="24"/>
        </w:rPr>
      </w:pPr>
    </w:p>
    <w:p w14:paraId="11A70607">
      <w:pPr>
        <w:tabs>
          <w:tab w:val="left" w:pos="1460"/>
        </w:tabs>
        <w:ind w:firstLine="0" w:firstLineChars="0"/>
        <w:jc w:val="left"/>
        <w:rPr>
          <w:rFonts w:hint="eastAsia" w:ascii="宋体" w:hAnsi="宋体" w:cs="宋体"/>
          <w:b/>
          <w:bCs/>
          <w:spacing w:val="20"/>
          <w:sz w:val="24"/>
          <w:szCs w:val="24"/>
        </w:rPr>
      </w:pPr>
    </w:p>
    <w:p w14:paraId="610C0166">
      <w:pPr>
        <w:tabs>
          <w:tab w:val="left" w:pos="1460"/>
        </w:tabs>
        <w:ind w:firstLine="0" w:firstLineChars="0"/>
        <w:jc w:val="left"/>
        <w:rPr>
          <w:rFonts w:hint="eastAsia" w:ascii="宋体" w:hAnsi="宋体" w:cs="宋体"/>
          <w:b/>
          <w:bCs/>
          <w:spacing w:val="20"/>
          <w:sz w:val="24"/>
          <w:szCs w:val="24"/>
        </w:rPr>
      </w:pPr>
    </w:p>
    <w:p w14:paraId="0CF19873">
      <w:pPr>
        <w:tabs>
          <w:tab w:val="left" w:pos="1460"/>
        </w:tabs>
        <w:ind w:firstLine="0" w:firstLineChars="0"/>
        <w:jc w:val="left"/>
        <w:rPr>
          <w:rFonts w:hint="eastAsia" w:ascii="宋体" w:hAnsi="宋体" w:cs="宋体"/>
          <w:b/>
          <w:bCs/>
          <w:spacing w:val="20"/>
          <w:sz w:val="24"/>
          <w:szCs w:val="24"/>
        </w:rPr>
      </w:pPr>
      <w:r>
        <w:rPr>
          <w:rFonts w:hint="eastAsia" w:ascii="宋体" w:hAnsi="宋体" w:cs="宋体"/>
          <w:b/>
          <w:bCs/>
          <w:spacing w:val="20"/>
          <w:sz w:val="24"/>
          <w:szCs w:val="24"/>
        </w:rPr>
        <w:t>附件:2</w:t>
      </w:r>
      <w:r>
        <w:rPr>
          <w:rFonts w:hint="eastAsia" w:ascii="宋体" w:hAnsi="宋体" w:cs="宋体"/>
          <w:b/>
          <w:bCs/>
          <w:spacing w:val="20"/>
          <w:sz w:val="24"/>
          <w:szCs w:val="24"/>
        </w:rPr>
        <w:tab/>
      </w:r>
    </w:p>
    <w:p w14:paraId="1C4E0A83">
      <w:pPr>
        <w:tabs>
          <w:tab w:val="left" w:pos="5551"/>
        </w:tabs>
        <w:ind w:firstLine="0" w:firstLineChars="0"/>
        <w:jc w:val="center"/>
        <w:rPr>
          <w:rFonts w:hint="eastAsia" w:ascii="宋体" w:hAnsi="宋体" w:cs="宋体"/>
          <w:spacing w:val="20"/>
          <w:sz w:val="24"/>
          <w:szCs w:val="24"/>
        </w:rPr>
      </w:pPr>
      <w:r>
        <w:rPr>
          <w:rFonts w:hint="eastAsia" w:ascii="宋体" w:hAnsi="宋体" w:cs="宋体"/>
          <w:b/>
          <w:bCs/>
          <w:spacing w:val="20"/>
          <w:sz w:val="44"/>
          <w:szCs w:val="44"/>
        </w:rPr>
        <w:t>投 标 书</w:t>
      </w:r>
    </w:p>
    <w:p w14:paraId="78F60AC5">
      <w:pPr>
        <w:tabs>
          <w:tab w:val="left" w:pos="5551"/>
        </w:tabs>
        <w:ind w:right="1004" w:firstLine="6020" w:firstLineChars="2400"/>
        <w:rPr>
          <w:rFonts w:hint="eastAsia" w:ascii="宋体" w:hAnsi="宋体" w:cs="宋体"/>
          <w:b/>
          <w:bCs/>
          <w:spacing w:val="20"/>
          <w:szCs w:val="21"/>
        </w:rPr>
      </w:pPr>
      <w:bookmarkStart w:id="24" w:name="_Hlk113119284"/>
      <w:r>
        <w:rPr>
          <w:rFonts w:hint="eastAsia" w:ascii="宋体" w:hAnsi="宋体" w:cs="宋体"/>
          <w:b/>
          <w:bCs/>
          <w:spacing w:val="20"/>
          <w:szCs w:val="21"/>
        </w:rPr>
        <w:t xml:space="preserve">  </w:t>
      </w:r>
      <w:r>
        <w:rPr>
          <w:rFonts w:ascii="宋体" w:hAnsi="宋体" w:cs="宋体"/>
          <w:b/>
          <w:bCs/>
          <w:spacing w:val="20"/>
          <w:szCs w:val="21"/>
        </w:rPr>
        <w:t>GC-D</w:t>
      </w:r>
      <w:r>
        <w:rPr>
          <w:rFonts w:hint="eastAsia" w:ascii="宋体" w:hAnsi="宋体" w:cs="宋体"/>
          <w:b/>
          <w:bCs/>
          <w:spacing w:val="20"/>
          <w:szCs w:val="21"/>
        </w:rPr>
        <w:t>G</w:t>
      </w:r>
      <w:r>
        <w:rPr>
          <w:rFonts w:ascii="宋体" w:hAnsi="宋体" w:cs="宋体"/>
          <w:b/>
          <w:bCs/>
          <w:spacing w:val="20"/>
          <w:szCs w:val="21"/>
        </w:rPr>
        <w:t>SBZB0</w:t>
      </w:r>
      <w:r>
        <w:rPr>
          <w:rFonts w:hint="eastAsia" w:ascii="宋体" w:hAnsi="宋体" w:cs="宋体"/>
          <w:b/>
          <w:bCs/>
          <w:spacing w:val="20"/>
          <w:szCs w:val="21"/>
        </w:rPr>
        <w:t>3B</w:t>
      </w:r>
      <w:r>
        <w:rPr>
          <w:rFonts w:ascii="宋体" w:hAnsi="宋体" w:cs="宋体"/>
          <w:b/>
          <w:bCs/>
          <w:spacing w:val="20"/>
          <w:szCs w:val="21"/>
        </w:rPr>
        <w:t>-202</w:t>
      </w:r>
      <w:r>
        <w:rPr>
          <w:rFonts w:hint="eastAsia" w:ascii="宋体" w:hAnsi="宋体" w:cs="宋体"/>
          <w:b/>
          <w:bCs/>
          <w:spacing w:val="20"/>
          <w:szCs w:val="21"/>
        </w:rPr>
        <w:t>6</w:t>
      </w:r>
    </w:p>
    <w:bookmarkEnd w:id="24"/>
    <w:p w14:paraId="120816D7">
      <w:pPr>
        <w:numPr>
          <w:ilvl w:val="0"/>
          <w:numId w:val="5"/>
        </w:numPr>
        <w:tabs>
          <w:tab w:val="left" w:pos="5551"/>
        </w:tabs>
        <w:ind w:firstLine="0" w:firstLineChars="0"/>
        <w:jc w:val="left"/>
        <w:rPr>
          <w:rFonts w:hint="eastAsia" w:ascii="宋体" w:hAnsi="宋体" w:cs="宋体"/>
          <w:b/>
          <w:bCs/>
          <w:spacing w:val="20"/>
          <w:sz w:val="28"/>
          <w:szCs w:val="28"/>
        </w:rPr>
      </w:pPr>
      <w:r>
        <w:rPr>
          <w:rFonts w:hint="eastAsia" w:ascii="宋体" w:hAnsi="宋体" w:cs="宋体"/>
          <w:b/>
          <w:bCs/>
          <w:spacing w:val="20"/>
          <w:sz w:val="28"/>
          <w:szCs w:val="28"/>
        </w:rPr>
        <w:t>项目投标报价（将本项目投标报价等相关内容填写至表1）</w:t>
      </w:r>
    </w:p>
    <w:p w14:paraId="5B60DF8A">
      <w:pPr>
        <w:tabs>
          <w:tab w:val="left" w:pos="5551"/>
        </w:tabs>
        <w:ind w:firstLine="560"/>
        <w:jc w:val="center"/>
      </w:pPr>
      <w:r>
        <w:rPr>
          <w:rFonts w:hint="eastAsia" w:ascii="宋体" w:hAnsi="宋体" w:cs="宋体"/>
          <w:spacing w:val="20"/>
          <w:sz w:val="24"/>
          <w:szCs w:val="24"/>
        </w:rPr>
        <w:t>表1投标报价</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930"/>
        <w:gridCol w:w="697"/>
        <w:gridCol w:w="1046"/>
        <w:gridCol w:w="1557"/>
      </w:tblGrid>
      <w:tr w14:paraId="7F9F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2E6C9C22">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项目</w:t>
            </w:r>
          </w:p>
        </w:tc>
        <w:tc>
          <w:tcPr>
            <w:tcW w:w="1271" w:type="dxa"/>
            <w:vAlign w:val="center"/>
          </w:tcPr>
          <w:p w14:paraId="17AE8684">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w:t>
            </w:r>
          </w:p>
        </w:tc>
        <w:tc>
          <w:tcPr>
            <w:tcW w:w="2521" w:type="dxa"/>
            <w:gridSpan w:val="2"/>
            <w:vAlign w:val="center"/>
          </w:tcPr>
          <w:p w14:paraId="1D6B3858">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型号规格</w:t>
            </w:r>
          </w:p>
        </w:tc>
        <w:tc>
          <w:tcPr>
            <w:tcW w:w="1743" w:type="dxa"/>
            <w:gridSpan w:val="2"/>
            <w:vAlign w:val="center"/>
          </w:tcPr>
          <w:p w14:paraId="355D38E6">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1557" w:type="dxa"/>
            <w:vAlign w:val="center"/>
          </w:tcPr>
          <w:p w14:paraId="545C9A7B">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7165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1E43CDEF">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小龙门五面体加工中心</w:t>
            </w:r>
          </w:p>
        </w:tc>
        <w:tc>
          <w:tcPr>
            <w:tcW w:w="1271" w:type="dxa"/>
            <w:vAlign w:val="center"/>
          </w:tcPr>
          <w:p w14:paraId="2A401A60">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1台</w:t>
            </w:r>
          </w:p>
        </w:tc>
        <w:tc>
          <w:tcPr>
            <w:tcW w:w="2521" w:type="dxa"/>
            <w:gridSpan w:val="2"/>
          </w:tcPr>
          <w:p w14:paraId="78409277">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03FC4E8">
            <w:pPr>
              <w:tabs>
                <w:tab w:val="left" w:pos="5551"/>
              </w:tabs>
              <w:ind w:firstLine="0" w:firstLineChars="0"/>
              <w:jc w:val="left"/>
              <w:rPr>
                <w:rFonts w:hint="eastAsia" w:ascii="宋体" w:hAnsi="宋体" w:cs="宋体"/>
                <w:b/>
                <w:bCs/>
                <w:spacing w:val="20"/>
                <w:sz w:val="24"/>
                <w:szCs w:val="24"/>
              </w:rPr>
            </w:pPr>
          </w:p>
        </w:tc>
        <w:tc>
          <w:tcPr>
            <w:tcW w:w="1557" w:type="dxa"/>
          </w:tcPr>
          <w:p w14:paraId="0971E4DB">
            <w:pPr>
              <w:tabs>
                <w:tab w:val="left" w:pos="5551"/>
              </w:tabs>
              <w:ind w:firstLine="0" w:firstLineChars="0"/>
              <w:jc w:val="left"/>
              <w:rPr>
                <w:rFonts w:hint="eastAsia" w:ascii="宋体" w:hAnsi="宋体" w:cs="宋体"/>
                <w:b/>
                <w:bCs/>
                <w:spacing w:val="20"/>
                <w:sz w:val="24"/>
                <w:szCs w:val="24"/>
              </w:rPr>
            </w:pPr>
          </w:p>
        </w:tc>
      </w:tr>
      <w:tr w14:paraId="1A8D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restart"/>
            <w:vAlign w:val="center"/>
          </w:tcPr>
          <w:p w14:paraId="5937D2E1">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小龙门五面体加工中心对应的附件头</w:t>
            </w:r>
          </w:p>
        </w:tc>
        <w:tc>
          <w:tcPr>
            <w:tcW w:w="1271" w:type="dxa"/>
            <w:vMerge w:val="restart"/>
            <w:vAlign w:val="center"/>
          </w:tcPr>
          <w:p w14:paraId="4DA1E0F9">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56408520">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04400035">
            <w:pPr>
              <w:tabs>
                <w:tab w:val="left" w:pos="5551"/>
              </w:tabs>
              <w:ind w:firstLine="0" w:firstLineChars="0"/>
              <w:jc w:val="left"/>
              <w:rPr>
                <w:rFonts w:hint="eastAsia" w:ascii="宋体" w:hAnsi="宋体" w:cs="宋体"/>
                <w:b/>
                <w:bCs/>
                <w:spacing w:val="20"/>
                <w:sz w:val="24"/>
                <w:szCs w:val="24"/>
              </w:rPr>
            </w:pPr>
          </w:p>
        </w:tc>
        <w:tc>
          <w:tcPr>
            <w:tcW w:w="1557" w:type="dxa"/>
          </w:tcPr>
          <w:p w14:paraId="2654B418">
            <w:pPr>
              <w:tabs>
                <w:tab w:val="left" w:pos="5551"/>
              </w:tabs>
              <w:ind w:firstLine="0" w:firstLineChars="0"/>
              <w:jc w:val="left"/>
              <w:rPr>
                <w:rFonts w:hint="eastAsia" w:ascii="宋体" w:hAnsi="宋体" w:cs="宋体"/>
                <w:b/>
                <w:bCs/>
                <w:spacing w:val="20"/>
                <w:sz w:val="24"/>
                <w:szCs w:val="24"/>
              </w:rPr>
            </w:pPr>
          </w:p>
        </w:tc>
      </w:tr>
      <w:tr w14:paraId="09C4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48CFBE49">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64C3C4D1">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45627F0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EAF5DF2">
            <w:pPr>
              <w:tabs>
                <w:tab w:val="left" w:pos="5551"/>
              </w:tabs>
              <w:ind w:firstLine="0" w:firstLineChars="0"/>
              <w:jc w:val="left"/>
              <w:rPr>
                <w:rFonts w:hint="eastAsia" w:ascii="宋体" w:hAnsi="宋体" w:cs="宋体"/>
                <w:b/>
                <w:bCs/>
                <w:spacing w:val="20"/>
                <w:sz w:val="24"/>
                <w:szCs w:val="24"/>
              </w:rPr>
            </w:pPr>
          </w:p>
        </w:tc>
        <w:tc>
          <w:tcPr>
            <w:tcW w:w="1557" w:type="dxa"/>
          </w:tcPr>
          <w:p w14:paraId="58B3EE2B">
            <w:pPr>
              <w:tabs>
                <w:tab w:val="left" w:pos="5551"/>
              </w:tabs>
              <w:ind w:firstLine="0" w:firstLineChars="0"/>
              <w:jc w:val="left"/>
              <w:rPr>
                <w:rFonts w:hint="eastAsia" w:ascii="宋体" w:hAnsi="宋体" w:cs="宋体"/>
                <w:b/>
                <w:bCs/>
                <w:spacing w:val="20"/>
                <w:sz w:val="24"/>
                <w:szCs w:val="24"/>
              </w:rPr>
            </w:pPr>
          </w:p>
        </w:tc>
      </w:tr>
      <w:tr w14:paraId="6BA1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60B0EA53">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7E1A5D39">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5477433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E59E027">
            <w:pPr>
              <w:tabs>
                <w:tab w:val="left" w:pos="5551"/>
              </w:tabs>
              <w:ind w:firstLine="0" w:firstLineChars="0"/>
              <w:jc w:val="left"/>
              <w:rPr>
                <w:rFonts w:hint="eastAsia" w:ascii="宋体" w:hAnsi="宋体" w:cs="宋体"/>
                <w:b/>
                <w:bCs/>
                <w:spacing w:val="20"/>
                <w:sz w:val="24"/>
                <w:szCs w:val="24"/>
              </w:rPr>
            </w:pPr>
          </w:p>
        </w:tc>
        <w:tc>
          <w:tcPr>
            <w:tcW w:w="1557" w:type="dxa"/>
          </w:tcPr>
          <w:p w14:paraId="58F93632">
            <w:pPr>
              <w:tabs>
                <w:tab w:val="left" w:pos="5551"/>
              </w:tabs>
              <w:ind w:firstLine="0" w:firstLineChars="0"/>
              <w:jc w:val="left"/>
              <w:rPr>
                <w:rFonts w:hint="eastAsia" w:ascii="宋体" w:hAnsi="宋体" w:cs="宋体"/>
                <w:b/>
                <w:bCs/>
                <w:spacing w:val="20"/>
                <w:sz w:val="24"/>
                <w:szCs w:val="24"/>
              </w:rPr>
            </w:pPr>
          </w:p>
        </w:tc>
      </w:tr>
      <w:tr w14:paraId="77EE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1C0CB361">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2E4A4B82">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733F87B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745D72F">
            <w:pPr>
              <w:tabs>
                <w:tab w:val="left" w:pos="5551"/>
              </w:tabs>
              <w:ind w:firstLine="0" w:firstLineChars="0"/>
              <w:jc w:val="left"/>
              <w:rPr>
                <w:rFonts w:hint="eastAsia" w:ascii="宋体" w:hAnsi="宋体" w:cs="宋体"/>
                <w:b/>
                <w:bCs/>
                <w:spacing w:val="20"/>
                <w:sz w:val="24"/>
                <w:szCs w:val="24"/>
              </w:rPr>
            </w:pPr>
          </w:p>
        </w:tc>
        <w:tc>
          <w:tcPr>
            <w:tcW w:w="1557" w:type="dxa"/>
          </w:tcPr>
          <w:p w14:paraId="7D5D1B55">
            <w:pPr>
              <w:tabs>
                <w:tab w:val="left" w:pos="5551"/>
              </w:tabs>
              <w:ind w:firstLine="0" w:firstLineChars="0"/>
              <w:jc w:val="left"/>
              <w:rPr>
                <w:rFonts w:hint="eastAsia" w:ascii="宋体" w:hAnsi="宋体" w:cs="宋体"/>
                <w:b/>
                <w:bCs/>
                <w:spacing w:val="20"/>
                <w:sz w:val="24"/>
                <w:szCs w:val="24"/>
              </w:rPr>
            </w:pPr>
          </w:p>
        </w:tc>
      </w:tr>
      <w:tr w14:paraId="1B94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170AA196">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0DE5B576">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406F2BA9">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03EACA4A">
            <w:pPr>
              <w:tabs>
                <w:tab w:val="left" w:pos="5551"/>
              </w:tabs>
              <w:ind w:firstLine="0" w:firstLineChars="0"/>
              <w:jc w:val="left"/>
              <w:rPr>
                <w:rFonts w:hint="eastAsia" w:ascii="宋体" w:hAnsi="宋体" w:cs="宋体"/>
                <w:b/>
                <w:bCs/>
                <w:spacing w:val="20"/>
                <w:sz w:val="24"/>
                <w:szCs w:val="24"/>
              </w:rPr>
            </w:pPr>
          </w:p>
        </w:tc>
        <w:tc>
          <w:tcPr>
            <w:tcW w:w="1557" w:type="dxa"/>
          </w:tcPr>
          <w:p w14:paraId="615F2ED4">
            <w:pPr>
              <w:tabs>
                <w:tab w:val="left" w:pos="5551"/>
              </w:tabs>
              <w:ind w:firstLine="0" w:firstLineChars="0"/>
              <w:jc w:val="left"/>
              <w:rPr>
                <w:rFonts w:hint="eastAsia" w:ascii="宋体" w:hAnsi="宋体" w:cs="宋体"/>
                <w:b/>
                <w:bCs/>
                <w:spacing w:val="20"/>
                <w:sz w:val="24"/>
                <w:szCs w:val="24"/>
              </w:rPr>
            </w:pPr>
          </w:p>
        </w:tc>
      </w:tr>
      <w:tr w14:paraId="4C74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2905F380">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645B5016">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1E1C4CFD">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3EC23617">
            <w:pPr>
              <w:tabs>
                <w:tab w:val="left" w:pos="5551"/>
              </w:tabs>
              <w:ind w:firstLine="0" w:firstLineChars="0"/>
              <w:jc w:val="left"/>
              <w:rPr>
                <w:rFonts w:hint="eastAsia" w:ascii="宋体" w:hAnsi="宋体" w:cs="宋体"/>
                <w:b/>
                <w:bCs/>
                <w:spacing w:val="20"/>
                <w:sz w:val="24"/>
                <w:szCs w:val="24"/>
              </w:rPr>
            </w:pPr>
          </w:p>
        </w:tc>
        <w:tc>
          <w:tcPr>
            <w:tcW w:w="1557" w:type="dxa"/>
          </w:tcPr>
          <w:p w14:paraId="3BA1E254">
            <w:pPr>
              <w:tabs>
                <w:tab w:val="left" w:pos="5551"/>
              </w:tabs>
              <w:ind w:firstLine="0" w:firstLineChars="0"/>
              <w:jc w:val="left"/>
              <w:rPr>
                <w:rFonts w:hint="eastAsia" w:ascii="宋体" w:hAnsi="宋体" w:cs="宋体"/>
                <w:b/>
                <w:bCs/>
                <w:spacing w:val="20"/>
                <w:sz w:val="24"/>
                <w:szCs w:val="24"/>
              </w:rPr>
            </w:pPr>
          </w:p>
        </w:tc>
      </w:tr>
      <w:tr w14:paraId="070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2C48E99D">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0436F94A">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4C0649C6">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28490C1F">
            <w:pPr>
              <w:tabs>
                <w:tab w:val="left" w:pos="5551"/>
              </w:tabs>
              <w:ind w:firstLine="0" w:firstLineChars="0"/>
              <w:jc w:val="left"/>
              <w:rPr>
                <w:rFonts w:hint="eastAsia" w:ascii="宋体" w:hAnsi="宋体" w:cs="宋体"/>
                <w:b/>
                <w:bCs/>
                <w:spacing w:val="20"/>
                <w:sz w:val="24"/>
                <w:szCs w:val="24"/>
              </w:rPr>
            </w:pPr>
          </w:p>
        </w:tc>
        <w:tc>
          <w:tcPr>
            <w:tcW w:w="1557" w:type="dxa"/>
          </w:tcPr>
          <w:p w14:paraId="1562B6EA">
            <w:pPr>
              <w:tabs>
                <w:tab w:val="left" w:pos="5551"/>
              </w:tabs>
              <w:ind w:firstLine="0" w:firstLineChars="0"/>
              <w:jc w:val="left"/>
              <w:rPr>
                <w:rFonts w:hint="eastAsia" w:ascii="宋体" w:hAnsi="宋体" w:cs="宋体"/>
                <w:b/>
                <w:bCs/>
                <w:spacing w:val="20"/>
                <w:sz w:val="24"/>
                <w:szCs w:val="24"/>
              </w:rPr>
            </w:pPr>
          </w:p>
        </w:tc>
      </w:tr>
      <w:tr w14:paraId="3515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07C0FD1A">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11BA812D">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3AFA4DB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2F83A844">
            <w:pPr>
              <w:tabs>
                <w:tab w:val="left" w:pos="5551"/>
              </w:tabs>
              <w:ind w:firstLine="0" w:firstLineChars="0"/>
              <w:jc w:val="left"/>
              <w:rPr>
                <w:rFonts w:hint="eastAsia" w:ascii="宋体" w:hAnsi="宋体" w:cs="宋体"/>
                <w:b/>
                <w:bCs/>
                <w:spacing w:val="20"/>
                <w:sz w:val="24"/>
                <w:szCs w:val="24"/>
              </w:rPr>
            </w:pPr>
          </w:p>
        </w:tc>
        <w:tc>
          <w:tcPr>
            <w:tcW w:w="1557" w:type="dxa"/>
          </w:tcPr>
          <w:p w14:paraId="68DB032E">
            <w:pPr>
              <w:tabs>
                <w:tab w:val="left" w:pos="5551"/>
              </w:tabs>
              <w:ind w:firstLine="0" w:firstLineChars="0"/>
              <w:jc w:val="left"/>
              <w:rPr>
                <w:rFonts w:hint="eastAsia" w:ascii="宋体" w:hAnsi="宋体" w:cs="宋体"/>
                <w:b/>
                <w:bCs/>
                <w:spacing w:val="20"/>
                <w:sz w:val="24"/>
                <w:szCs w:val="24"/>
              </w:rPr>
            </w:pPr>
          </w:p>
        </w:tc>
      </w:tr>
      <w:tr w14:paraId="7B94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24D8EF6D">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3165F6C0">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2FB7E889">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3D609FDE">
            <w:pPr>
              <w:tabs>
                <w:tab w:val="left" w:pos="5551"/>
              </w:tabs>
              <w:ind w:firstLine="0" w:firstLineChars="0"/>
              <w:jc w:val="left"/>
              <w:rPr>
                <w:rFonts w:hint="eastAsia" w:ascii="宋体" w:hAnsi="宋体" w:cs="宋体"/>
                <w:b/>
                <w:bCs/>
                <w:spacing w:val="20"/>
                <w:sz w:val="24"/>
                <w:szCs w:val="24"/>
              </w:rPr>
            </w:pPr>
          </w:p>
        </w:tc>
        <w:tc>
          <w:tcPr>
            <w:tcW w:w="1557" w:type="dxa"/>
          </w:tcPr>
          <w:p w14:paraId="3EE1E828">
            <w:pPr>
              <w:tabs>
                <w:tab w:val="left" w:pos="5551"/>
              </w:tabs>
              <w:ind w:firstLine="0" w:firstLineChars="0"/>
              <w:jc w:val="left"/>
              <w:rPr>
                <w:rFonts w:hint="eastAsia" w:ascii="宋体" w:hAnsi="宋体" w:cs="宋体"/>
                <w:b/>
                <w:bCs/>
                <w:spacing w:val="20"/>
                <w:sz w:val="24"/>
                <w:szCs w:val="24"/>
              </w:rPr>
            </w:pPr>
          </w:p>
        </w:tc>
      </w:tr>
      <w:tr w14:paraId="238E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7C65B149">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644F2D3C">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4C875068">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E24780D">
            <w:pPr>
              <w:tabs>
                <w:tab w:val="left" w:pos="5551"/>
              </w:tabs>
              <w:ind w:firstLine="0" w:firstLineChars="0"/>
              <w:jc w:val="left"/>
              <w:rPr>
                <w:rFonts w:hint="eastAsia" w:ascii="宋体" w:hAnsi="宋体" w:cs="宋体"/>
                <w:b/>
                <w:bCs/>
                <w:spacing w:val="20"/>
                <w:sz w:val="24"/>
                <w:szCs w:val="24"/>
              </w:rPr>
            </w:pPr>
          </w:p>
        </w:tc>
        <w:tc>
          <w:tcPr>
            <w:tcW w:w="1557" w:type="dxa"/>
          </w:tcPr>
          <w:p w14:paraId="581E757F">
            <w:pPr>
              <w:tabs>
                <w:tab w:val="left" w:pos="5551"/>
              </w:tabs>
              <w:ind w:firstLine="0" w:firstLineChars="0"/>
              <w:jc w:val="left"/>
              <w:rPr>
                <w:rFonts w:hint="eastAsia" w:ascii="宋体" w:hAnsi="宋体" w:cs="宋体"/>
                <w:b/>
                <w:bCs/>
                <w:spacing w:val="20"/>
                <w:sz w:val="24"/>
                <w:szCs w:val="24"/>
              </w:rPr>
            </w:pPr>
          </w:p>
        </w:tc>
      </w:tr>
      <w:tr w14:paraId="0C62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278C2D19">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47AAEA21">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02E4C9DC">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1E20B68B">
            <w:pPr>
              <w:tabs>
                <w:tab w:val="left" w:pos="5551"/>
              </w:tabs>
              <w:ind w:firstLine="0" w:firstLineChars="0"/>
              <w:jc w:val="left"/>
              <w:rPr>
                <w:rFonts w:hint="eastAsia" w:ascii="宋体" w:hAnsi="宋体" w:cs="宋体"/>
                <w:b/>
                <w:bCs/>
                <w:spacing w:val="20"/>
                <w:sz w:val="24"/>
                <w:szCs w:val="24"/>
              </w:rPr>
            </w:pPr>
          </w:p>
        </w:tc>
        <w:tc>
          <w:tcPr>
            <w:tcW w:w="1557" w:type="dxa"/>
          </w:tcPr>
          <w:p w14:paraId="6807C01F">
            <w:pPr>
              <w:tabs>
                <w:tab w:val="left" w:pos="5551"/>
              </w:tabs>
              <w:ind w:firstLine="0" w:firstLineChars="0"/>
              <w:jc w:val="left"/>
              <w:rPr>
                <w:rFonts w:hint="eastAsia" w:ascii="宋体" w:hAnsi="宋体" w:cs="宋体"/>
                <w:b/>
                <w:bCs/>
                <w:spacing w:val="20"/>
                <w:sz w:val="24"/>
                <w:szCs w:val="24"/>
              </w:rPr>
            </w:pPr>
          </w:p>
        </w:tc>
      </w:tr>
      <w:tr w14:paraId="0A89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4968684">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大龙门五面体加工中心</w:t>
            </w:r>
          </w:p>
        </w:tc>
        <w:tc>
          <w:tcPr>
            <w:tcW w:w="1271" w:type="dxa"/>
            <w:vAlign w:val="center"/>
          </w:tcPr>
          <w:p w14:paraId="0DB354AA">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1台</w:t>
            </w:r>
          </w:p>
        </w:tc>
        <w:tc>
          <w:tcPr>
            <w:tcW w:w="2521" w:type="dxa"/>
            <w:gridSpan w:val="2"/>
          </w:tcPr>
          <w:p w14:paraId="33C3C80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8DCF527">
            <w:pPr>
              <w:tabs>
                <w:tab w:val="left" w:pos="5551"/>
              </w:tabs>
              <w:ind w:firstLine="0" w:firstLineChars="0"/>
              <w:jc w:val="left"/>
              <w:rPr>
                <w:rFonts w:hint="eastAsia" w:ascii="宋体" w:hAnsi="宋体" w:cs="宋体"/>
                <w:b/>
                <w:bCs/>
                <w:spacing w:val="20"/>
                <w:sz w:val="24"/>
                <w:szCs w:val="24"/>
              </w:rPr>
            </w:pPr>
          </w:p>
        </w:tc>
        <w:tc>
          <w:tcPr>
            <w:tcW w:w="1557" w:type="dxa"/>
          </w:tcPr>
          <w:p w14:paraId="4FB5BFBF">
            <w:pPr>
              <w:tabs>
                <w:tab w:val="left" w:pos="5551"/>
              </w:tabs>
              <w:ind w:firstLine="0" w:firstLineChars="0"/>
              <w:jc w:val="left"/>
              <w:rPr>
                <w:rFonts w:hint="eastAsia" w:ascii="宋体" w:hAnsi="宋体" w:cs="宋体"/>
                <w:b/>
                <w:bCs/>
                <w:spacing w:val="20"/>
                <w:sz w:val="24"/>
                <w:szCs w:val="24"/>
              </w:rPr>
            </w:pPr>
          </w:p>
        </w:tc>
      </w:tr>
      <w:tr w14:paraId="1C93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restart"/>
            <w:vAlign w:val="center"/>
          </w:tcPr>
          <w:p w14:paraId="63E9C4BA">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大龙门五面体加工中心对应的附件头</w:t>
            </w:r>
          </w:p>
        </w:tc>
        <w:tc>
          <w:tcPr>
            <w:tcW w:w="1271" w:type="dxa"/>
            <w:vMerge w:val="restart"/>
          </w:tcPr>
          <w:p w14:paraId="1A2CF701">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4A0C964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5FED6B52">
            <w:pPr>
              <w:tabs>
                <w:tab w:val="left" w:pos="5551"/>
              </w:tabs>
              <w:ind w:firstLine="0" w:firstLineChars="0"/>
              <w:jc w:val="left"/>
              <w:rPr>
                <w:rFonts w:hint="eastAsia" w:ascii="宋体" w:hAnsi="宋体" w:cs="宋体"/>
                <w:b/>
                <w:bCs/>
                <w:spacing w:val="20"/>
                <w:sz w:val="24"/>
                <w:szCs w:val="24"/>
              </w:rPr>
            </w:pPr>
          </w:p>
        </w:tc>
        <w:tc>
          <w:tcPr>
            <w:tcW w:w="1557" w:type="dxa"/>
          </w:tcPr>
          <w:p w14:paraId="323B009B">
            <w:pPr>
              <w:tabs>
                <w:tab w:val="left" w:pos="5551"/>
              </w:tabs>
              <w:ind w:firstLine="0" w:firstLineChars="0"/>
              <w:jc w:val="left"/>
              <w:rPr>
                <w:rFonts w:hint="eastAsia" w:ascii="宋体" w:hAnsi="宋体" w:cs="宋体"/>
                <w:b/>
                <w:bCs/>
                <w:spacing w:val="20"/>
                <w:sz w:val="24"/>
                <w:szCs w:val="24"/>
              </w:rPr>
            </w:pPr>
          </w:p>
        </w:tc>
      </w:tr>
      <w:tr w14:paraId="5D6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50CC4F3C">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49089B45">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6A39842D">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3B909195">
            <w:pPr>
              <w:tabs>
                <w:tab w:val="left" w:pos="5551"/>
              </w:tabs>
              <w:ind w:firstLine="0" w:firstLineChars="0"/>
              <w:jc w:val="left"/>
              <w:rPr>
                <w:rFonts w:hint="eastAsia" w:ascii="宋体" w:hAnsi="宋体" w:cs="宋体"/>
                <w:b/>
                <w:bCs/>
                <w:spacing w:val="20"/>
                <w:sz w:val="24"/>
                <w:szCs w:val="24"/>
              </w:rPr>
            </w:pPr>
          </w:p>
        </w:tc>
        <w:tc>
          <w:tcPr>
            <w:tcW w:w="1557" w:type="dxa"/>
          </w:tcPr>
          <w:p w14:paraId="342DD5CD">
            <w:pPr>
              <w:tabs>
                <w:tab w:val="left" w:pos="5551"/>
              </w:tabs>
              <w:ind w:firstLine="0" w:firstLineChars="0"/>
              <w:jc w:val="left"/>
              <w:rPr>
                <w:rFonts w:hint="eastAsia" w:ascii="宋体" w:hAnsi="宋体" w:cs="宋体"/>
                <w:b/>
                <w:bCs/>
                <w:spacing w:val="20"/>
                <w:sz w:val="24"/>
                <w:szCs w:val="24"/>
              </w:rPr>
            </w:pPr>
          </w:p>
        </w:tc>
      </w:tr>
      <w:tr w14:paraId="410E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268C0724">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64FAA473">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7E83CEB4">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219DC40E">
            <w:pPr>
              <w:tabs>
                <w:tab w:val="left" w:pos="5551"/>
              </w:tabs>
              <w:ind w:firstLine="0" w:firstLineChars="0"/>
              <w:jc w:val="left"/>
              <w:rPr>
                <w:rFonts w:hint="eastAsia" w:ascii="宋体" w:hAnsi="宋体" w:cs="宋体"/>
                <w:b/>
                <w:bCs/>
                <w:spacing w:val="20"/>
                <w:sz w:val="24"/>
                <w:szCs w:val="24"/>
              </w:rPr>
            </w:pPr>
          </w:p>
        </w:tc>
        <w:tc>
          <w:tcPr>
            <w:tcW w:w="1557" w:type="dxa"/>
          </w:tcPr>
          <w:p w14:paraId="3C771FE2">
            <w:pPr>
              <w:tabs>
                <w:tab w:val="left" w:pos="5551"/>
              </w:tabs>
              <w:ind w:firstLine="0" w:firstLineChars="0"/>
              <w:jc w:val="left"/>
              <w:rPr>
                <w:rFonts w:hint="eastAsia" w:ascii="宋体" w:hAnsi="宋体" w:cs="宋体"/>
                <w:b/>
                <w:bCs/>
                <w:spacing w:val="20"/>
                <w:sz w:val="24"/>
                <w:szCs w:val="24"/>
              </w:rPr>
            </w:pPr>
          </w:p>
        </w:tc>
      </w:tr>
      <w:tr w14:paraId="7710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7517343B">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163BB32C">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0B555CA7">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4D038F3">
            <w:pPr>
              <w:tabs>
                <w:tab w:val="left" w:pos="5551"/>
              </w:tabs>
              <w:ind w:firstLine="0" w:firstLineChars="0"/>
              <w:jc w:val="left"/>
              <w:rPr>
                <w:rFonts w:hint="eastAsia" w:ascii="宋体" w:hAnsi="宋体" w:cs="宋体"/>
                <w:b/>
                <w:bCs/>
                <w:spacing w:val="20"/>
                <w:sz w:val="24"/>
                <w:szCs w:val="24"/>
              </w:rPr>
            </w:pPr>
          </w:p>
        </w:tc>
        <w:tc>
          <w:tcPr>
            <w:tcW w:w="1557" w:type="dxa"/>
          </w:tcPr>
          <w:p w14:paraId="2325AAA8">
            <w:pPr>
              <w:tabs>
                <w:tab w:val="left" w:pos="5551"/>
              </w:tabs>
              <w:ind w:firstLine="0" w:firstLineChars="0"/>
              <w:jc w:val="left"/>
              <w:rPr>
                <w:rFonts w:hint="eastAsia" w:ascii="宋体" w:hAnsi="宋体" w:cs="宋体"/>
                <w:b/>
                <w:bCs/>
                <w:spacing w:val="20"/>
                <w:sz w:val="24"/>
                <w:szCs w:val="24"/>
              </w:rPr>
            </w:pPr>
          </w:p>
        </w:tc>
      </w:tr>
      <w:tr w14:paraId="7941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545C8537">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7C6F7F98">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5C7EEAA5">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0BFCA2AC">
            <w:pPr>
              <w:tabs>
                <w:tab w:val="left" w:pos="5551"/>
              </w:tabs>
              <w:ind w:firstLine="0" w:firstLineChars="0"/>
              <w:jc w:val="left"/>
              <w:rPr>
                <w:rFonts w:hint="eastAsia" w:ascii="宋体" w:hAnsi="宋体" w:cs="宋体"/>
                <w:b/>
                <w:bCs/>
                <w:spacing w:val="20"/>
                <w:sz w:val="24"/>
                <w:szCs w:val="24"/>
              </w:rPr>
            </w:pPr>
          </w:p>
        </w:tc>
        <w:tc>
          <w:tcPr>
            <w:tcW w:w="1557" w:type="dxa"/>
          </w:tcPr>
          <w:p w14:paraId="75F95515">
            <w:pPr>
              <w:tabs>
                <w:tab w:val="left" w:pos="5551"/>
              </w:tabs>
              <w:ind w:firstLine="0" w:firstLineChars="0"/>
              <w:jc w:val="left"/>
              <w:rPr>
                <w:rFonts w:hint="eastAsia" w:ascii="宋体" w:hAnsi="宋体" w:cs="宋体"/>
                <w:b/>
                <w:bCs/>
                <w:spacing w:val="20"/>
                <w:sz w:val="24"/>
                <w:szCs w:val="24"/>
              </w:rPr>
            </w:pPr>
          </w:p>
        </w:tc>
      </w:tr>
      <w:tr w14:paraId="118B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723E4B74">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5AE1A264">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1D1FBCE8">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59EDD4E">
            <w:pPr>
              <w:tabs>
                <w:tab w:val="left" w:pos="5551"/>
              </w:tabs>
              <w:ind w:firstLine="0" w:firstLineChars="0"/>
              <w:jc w:val="left"/>
              <w:rPr>
                <w:rFonts w:hint="eastAsia" w:ascii="宋体" w:hAnsi="宋体" w:cs="宋体"/>
                <w:b/>
                <w:bCs/>
                <w:spacing w:val="20"/>
                <w:sz w:val="24"/>
                <w:szCs w:val="24"/>
              </w:rPr>
            </w:pPr>
          </w:p>
        </w:tc>
        <w:tc>
          <w:tcPr>
            <w:tcW w:w="1557" w:type="dxa"/>
          </w:tcPr>
          <w:p w14:paraId="1A9CEF0D">
            <w:pPr>
              <w:tabs>
                <w:tab w:val="left" w:pos="5551"/>
              </w:tabs>
              <w:ind w:firstLine="0" w:firstLineChars="0"/>
              <w:jc w:val="left"/>
              <w:rPr>
                <w:rFonts w:hint="eastAsia" w:ascii="宋体" w:hAnsi="宋体" w:cs="宋体"/>
                <w:b/>
                <w:bCs/>
                <w:spacing w:val="20"/>
                <w:sz w:val="24"/>
                <w:szCs w:val="24"/>
              </w:rPr>
            </w:pPr>
          </w:p>
        </w:tc>
      </w:tr>
      <w:tr w14:paraId="4C3F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30C37389">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55340EE8">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492CC6B4">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55CFBADC">
            <w:pPr>
              <w:tabs>
                <w:tab w:val="left" w:pos="5551"/>
              </w:tabs>
              <w:ind w:firstLine="0" w:firstLineChars="0"/>
              <w:jc w:val="left"/>
              <w:rPr>
                <w:rFonts w:hint="eastAsia" w:ascii="宋体" w:hAnsi="宋体" w:cs="宋体"/>
                <w:b/>
                <w:bCs/>
                <w:spacing w:val="20"/>
                <w:sz w:val="24"/>
                <w:szCs w:val="24"/>
              </w:rPr>
            </w:pPr>
          </w:p>
        </w:tc>
        <w:tc>
          <w:tcPr>
            <w:tcW w:w="1557" w:type="dxa"/>
          </w:tcPr>
          <w:p w14:paraId="1D40711A">
            <w:pPr>
              <w:tabs>
                <w:tab w:val="left" w:pos="5551"/>
              </w:tabs>
              <w:ind w:firstLine="0" w:firstLineChars="0"/>
              <w:jc w:val="left"/>
              <w:rPr>
                <w:rFonts w:hint="eastAsia" w:ascii="宋体" w:hAnsi="宋体" w:cs="宋体"/>
                <w:b/>
                <w:bCs/>
                <w:spacing w:val="20"/>
                <w:sz w:val="24"/>
                <w:szCs w:val="24"/>
              </w:rPr>
            </w:pPr>
          </w:p>
        </w:tc>
      </w:tr>
      <w:tr w14:paraId="6C67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417C7884">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5F284A80">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27BEF594">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3E009E0">
            <w:pPr>
              <w:tabs>
                <w:tab w:val="left" w:pos="5551"/>
              </w:tabs>
              <w:ind w:firstLine="0" w:firstLineChars="0"/>
              <w:jc w:val="left"/>
              <w:rPr>
                <w:rFonts w:hint="eastAsia" w:ascii="宋体" w:hAnsi="宋体" w:cs="宋体"/>
                <w:b/>
                <w:bCs/>
                <w:spacing w:val="20"/>
                <w:sz w:val="24"/>
                <w:szCs w:val="24"/>
              </w:rPr>
            </w:pPr>
          </w:p>
        </w:tc>
        <w:tc>
          <w:tcPr>
            <w:tcW w:w="1557" w:type="dxa"/>
          </w:tcPr>
          <w:p w14:paraId="24E7D1C9">
            <w:pPr>
              <w:tabs>
                <w:tab w:val="left" w:pos="5551"/>
              </w:tabs>
              <w:ind w:firstLine="0" w:firstLineChars="0"/>
              <w:jc w:val="left"/>
              <w:rPr>
                <w:rFonts w:hint="eastAsia" w:ascii="宋体" w:hAnsi="宋体" w:cs="宋体"/>
                <w:b/>
                <w:bCs/>
                <w:spacing w:val="20"/>
                <w:sz w:val="24"/>
                <w:szCs w:val="24"/>
              </w:rPr>
            </w:pPr>
          </w:p>
        </w:tc>
      </w:tr>
      <w:tr w14:paraId="2CE2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6418D213">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273FFF97">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5D3D11C8">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0ADFFBE7">
            <w:pPr>
              <w:tabs>
                <w:tab w:val="left" w:pos="5551"/>
              </w:tabs>
              <w:ind w:firstLine="0" w:firstLineChars="0"/>
              <w:jc w:val="left"/>
              <w:rPr>
                <w:rFonts w:hint="eastAsia" w:ascii="宋体" w:hAnsi="宋体" w:cs="宋体"/>
                <w:b/>
                <w:bCs/>
                <w:spacing w:val="20"/>
                <w:sz w:val="24"/>
                <w:szCs w:val="24"/>
              </w:rPr>
            </w:pPr>
          </w:p>
        </w:tc>
        <w:tc>
          <w:tcPr>
            <w:tcW w:w="1557" w:type="dxa"/>
          </w:tcPr>
          <w:p w14:paraId="4DCF8304">
            <w:pPr>
              <w:tabs>
                <w:tab w:val="left" w:pos="5551"/>
              </w:tabs>
              <w:ind w:firstLine="0" w:firstLineChars="0"/>
              <w:jc w:val="left"/>
              <w:rPr>
                <w:rFonts w:hint="eastAsia" w:ascii="宋体" w:hAnsi="宋体" w:cs="宋体"/>
                <w:b/>
                <w:bCs/>
                <w:spacing w:val="20"/>
                <w:sz w:val="24"/>
                <w:szCs w:val="24"/>
              </w:rPr>
            </w:pPr>
          </w:p>
        </w:tc>
      </w:tr>
      <w:tr w14:paraId="58CC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77866758">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7A379CAB">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42823625">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1864042F">
            <w:pPr>
              <w:tabs>
                <w:tab w:val="left" w:pos="5551"/>
              </w:tabs>
              <w:ind w:firstLine="0" w:firstLineChars="0"/>
              <w:jc w:val="left"/>
              <w:rPr>
                <w:rFonts w:hint="eastAsia" w:ascii="宋体" w:hAnsi="宋体" w:cs="宋体"/>
                <w:b/>
                <w:bCs/>
                <w:spacing w:val="20"/>
                <w:sz w:val="24"/>
                <w:szCs w:val="24"/>
              </w:rPr>
            </w:pPr>
          </w:p>
        </w:tc>
        <w:tc>
          <w:tcPr>
            <w:tcW w:w="1557" w:type="dxa"/>
          </w:tcPr>
          <w:p w14:paraId="50013147">
            <w:pPr>
              <w:tabs>
                <w:tab w:val="left" w:pos="5551"/>
              </w:tabs>
              <w:ind w:firstLine="0" w:firstLineChars="0"/>
              <w:jc w:val="left"/>
              <w:rPr>
                <w:rFonts w:hint="eastAsia" w:ascii="宋体" w:hAnsi="宋体" w:cs="宋体"/>
                <w:b/>
                <w:bCs/>
                <w:spacing w:val="20"/>
                <w:sz w:val="24"/>
                <w:szCs w:val="24"/>
              </w:rPr>
            </w:pPr>
          </w:p>
        </w:tc>
      </w:tr>
      <w:tr w14:paraId="4C17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2E9D4E71">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机床合计数量</w:t>
            </w:r>
          </w:p>
        </w:tc>
        <w:tc>
          <w:tcPr>
            <w:tcW w:w="7092" w:type="dxa"/>
            <w:gridSpan w:val="6"/>
          </w:tcPr>
          <w:p w14:paraId="63D70CE8">
            <w:pPr>
              <w:tabs>
                <w:tab w:val="left" w:pos="5551"/>
              </w:tabs>
              <w:ind w:firstLine="0" w:firstLineChars="0"/>
              <w:jc w:val="center"/>
              <w:rPr>
                <w:rFonts w:hint="eastAsia" w:ascii="宋体" w:hAnsi="宋体" w:cs="宋体"/>
                <w:b/>
                <w:bCs/>
                <w:spacing w:val="20"/>
                <w:sz w:val="24"/>
                <w:szCs w:val="24"/>
              </w:rPr>
            </w:pPr>
          </w:p>
        </w:tc>
      </w:tr>
      <w:tr w14:paraId="2818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29A2DC22">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附件头合计数量</w:t>
            </w:r>
          </w:p>
        </w:tc>
        <w:tc>
          <w:tcPr>
            <w:tcW w:w="7092" w:type="dxa"/>
            <w:gridSpan w:val="6"/>
          </w:tcPr>
          <w:p w14:paraId="67E3C563">
            <w:pPr>
              <w:tabs>
                <w:tab w:val="left" w:pos="5551"/>
              </w:tabs>
              <w:ind w:firstLine="0" w:firstLineChars="0"/>
              <w:jc w:val="left"/>
              <w:rPr>
                <w:rFonts w:hint="eastAsia" w:ascii="宋体" w:hAnsi="宋体" w:cs="宋体"/>
                <w:b/>
                <w:bCs/>
                <w:spacing w:val="20"/>
                <w:sz w:val="24"/>
                <w:szCs w:val="24"/>
              </w:rPr>
            </w:pPr>
          </w:p>
        </w:tc>
      </w:tr>
      <w:tr w14:paraId="3C92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494C4489">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4489" w:type="dxa"/>
            <w:gridSpan w:val="4"/>
            <w:vAlign w:val="center"/>
          </w:tcPr>
          <w:p w14:paraId="0DEE2772">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046BF491">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70F8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4D3C17E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4489" w:type="dxa"/>
            <w:gridSpan w:val="4"/>
            <w:vAlign w:val="center"/>
          </w:tcPr>
          <w:p w14:paraId="156DF0E2">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35BEBA29">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5832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09B5DAE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交货期</w:t>
            </w:r>
          </w:p>
        </w:tc>
        <w:tc>
          <w:tcPr>
            <w:tcW w:w="2862" w:type="dxa"/>
            <w:gridSpan w:val="2"/>
            <w:vAlign w:val="center"/>
          </w:tcPr>
          <w:p w14:paraId="209B9F92">
            <w:pPr>
              <w:tabs>
                <w:tab w:val="left" w:pos="5551"/>
              </w:tabs>
              <w:ind w:firstLine="0" w:firstLineChars="0"/>
              <w:jc w:val="center"/>
              <w:rPr>
                <w:rFonts w:hint="eastAsia" w:ascii="宋体" w:hAnsi="宋体" w:cs="宋体"/>
                <w:b/>
                <w:bCs/>
                <w:spacing w:val="20"/>
                <w:sz w:val="24"/>
                <w:szCs w:val="24"/>
              </w:rPr>
            </w:pPr>
          </w:p>
        </w:tc>
        <w:tc>
          <w:tcPr>
            <w:tcW w:w="1627" w:type="dxa"/>
            <w:gridSpan w:val="2"/>
            <w:vAlign w:val="center"/>
          </w:tcPr>
          <w:p w14:paraId="0D455ABD">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603" w:type="dxa"/>
            <w:gridSpan w:val="2"/>
            <w:vAlign w:val="center"/>
          </w:tcPr>
          <w:p w14:paraId="38B6CF11">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10%</w:t>
            </w:r>
          </w:p>
        </w:tc>
      </w:tr>
    </w:tbl>
    <w:p w14:paraId="248489E6">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备注：</w:t>
      </w:r>
    </w:p>
    <w:p w14:paraId="0BAB0A55">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1、以上报价包含两台机床和适配的所有附件头的总价、机床和适配的所有附件头的运输费、装卸、安装、调试、机床验收、标准零件试切、用户零件试切、机床培训辅导、质保期售后服务、雇员、合同实施过程中应预见和不可预见的总费用等。所有价格均应以人民币报价，金额单位为元。</w:t>
      </w:r>
    </w:p>
    <w:p w14:paraId="22C41AC8">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2、各设备需要注明加工的低速机零件的名称，适配的附件头需要描述零件加工的特殊部位。</w:t>
      </w:r>
    </w:p>
    <w:p w14:paraId="584422ED">
      <w:pPr>
        <w:tabs>
          <w:tab w:val="left" w:pos="5551"/>
        </w:tabs>
        <w:ind w:firstLine="0" w:firstLineChars="0"/>
        <w:rPr>
          <w:rFonts w:hint="eastAsia" w:ascii="宋体" w:hAnsi="宋体" w:cs="宋体"/>
          <w:sz w:val="28"/>
          <w:szCs w:val="28"/>
        </w:rPr>
      </w:pPr>
      <w:r>
        <w:rPr>
          <w:rFonts w:hint="eastAsia" w:ascii="宋体" w:hAnsi="宋体" w:cs="宋体"/>
          <w:b/>
          <w:bCs/>
          <w:spacing w:val="20"/>
          <w:sz w:val="28"/>
          <w:szCs w:val="28"/>
        </w:rPr>
        <w:t>二．小龙门五面体加工中心主要技术指标</w:t>
      </w:r>
    </w:p>
    <w:p w14:paraId="48FCC7BF">
      <w:pPr>
        <w:spacing w:line="360" w:lineRule="auto"/>
        <w:ind w:firstLine="0" w:firstLineChars="0"/>
        <w:jc w:val="left"/>
        <w:rPr>
          <w:rFonts w:hint="eastAsia" w:ascii="宋体" w:hAnsi="宋体" w:cs="宋体"/>
          <w:b/>
          <w:bCs/>
          <w:spacing w:val="20"/>
          <w:kern w:val="0"/>
          <w:sz w:val="24"/>
          <w:szCs w:val="24"/>
        </w:rPr>
      </w:pPr>
      <w:bookmarkStart w:id="25" w:name="_Hlk133515481"/>
      <w:r>
        <w:rPr>
          <w:rFonts w:hint="eastAsia" w:ascii="宋体" w:hAnsi="宋体" w:cs="宋体"/>
          <w:b/>
          <w:bCs/>
          <w:spacing w:val="20"/>
          <w:kern w:val="0"/>
          <w:sz w:val="24"/>
          <w:szCs w:val="24"/>
        </w:rPr>
        <w:t>1、小龙门五面体加工中心技术规格参数、响应情况，见表2。</w:t>
      </w:r>
    </w:p>
    <w:p w14:paraId="2487C893">
      <w:pPr>
        <w:spacing w:line="360" w:lineRule="auto"/>
        <w:ind w:firstLine="0" w:firstLineChars="0"/>
        <w:jc w:val="center"/>
        <w:rPr>
          <w:rFonts w:hint="eastAsia" w:ascii="宋体" w:hAnsi="宋体"/>
          <w:b/>
          <w:bCs/>
          <w:szCs w:val="21"/>
        </w:rPr>
      </w:pPr>
      <w:r>
        <w:rPr>
          <w:rFonts w:hint="eastAsia" w:ascii="宋体" w:hAnsi="宋体"/>
          <w:b/>
          <w:bCs/>
          <w:szCs w:val="21"/>
        </w:rPr>
        <w:t>表2小龙门五面体技术规格参数及响应情况</w:t>
      </w:r>
    </w:p>
    <w:tbl>
      <w:tblPr>
        <w:tblStyle w:val="13"/>
        <w:tblW w:w="8966" w:type="dxa"/>
        <w:jc w:val="center"/>
        <w:tblLayout w:type="fixed"/>
        <w:tblCellMar>
          <w:top w:w="15" w:type="dxa"/>
          <w:left w:w="15" w:type="dxa"/>
          <w:bottom w:w="15" w:type="dxa"/>
          <w:right w:w="15" w:type="dxa"/>
        </w:tblCellMar>
      </w:tblPr>
      <w:tblGrid>
        <w:gridCol w:w="898"/>
        <w:gridCol w:w="2372"/>
        <w:gridCol w:w="2850"/>
        <w:gridCol w:w="1659"/>
        <w:gridCol w:w="1187"/>
      </w:tblGrid>
      <w:tr w14:paraId="38342D2D">
        <w:tblPrEx>
          <w:tblCellMar>
            <w:top w:w="15" w:type="dxa"/>
            <w:left w:w="15" w:type="dxa"/>
            <w:bottom w:w="15" w:type="dxa"/>
            <w:right w:w="15" w:type="dxa"/>
          </w:tblCellMar>
        </w:tblPrEx>
        <w:trPr>
          <w:trHeight w:val="1151" w:hRule="atLeast"/>
          <w:jc w:val="center"/>
        </w:trPr>
        <w:tc>
          <w:tcPr>
            <w:tcW w:w="898" w:type="dxa"/>
            <w:tcBorders>
              <w:top w:val="single" w:color="000000" w:sz="4" w:space="0"/>
              <w:left w:val="single" w:color="000000" w:sz="4" w:space="0"/>
              <w:bottom w:val="single" w:color="000000" w:sz="4" w:space="0"/>
            </w:tcBorders>
            <w:vAlign w:val="center"/>
          </w:tcPr>
          <w:p w14:paraId="08266F3F">
            <w:pPr>
              <w:widowControl/>
              <w:ind w:firstLine="0" w:firstLineChars="0"/>
              <w:jc w:val="center"/>
              <w:textAlignment w:val="top"/>
              <w:rPr>
                <w:rFonts w:hint="eastAsia" w:ascii="宋体" w:hAnsi="宋体" w:cs="宋体"/>
                <w:b/>
                <w:bCs/>
                <w:szCs w:val="21"/>
              </w:rPr>
            </w:pPr>
            <w:r>
              <w:rPr>
                <w:rFonts w:hint="eastAsia" w:ascii="宋体" w:hAnsi="宋体" w:cs="宋体"/>
                <w:b/>
                <w:bCs/>
                <w:szCs w:val="21"/>
              </w:rPr>
              <w:t>序号</w:t>
            </w:r>
          </w:p>
        </w:tc>
        <w:tc>
          <w:tcPr>
            <w:tcW w:w="2372" w:type="dxa"/>
            <w:tcBorders>
              <w:top w:val="single" w:color="000000" w:sz="4" w:space="0"/>
              <w:left w:val="single" w:color="000000" w:sz="4" w:space="0"/>
              <w:bottom w:val="single" w:color="000000" w:sz="4" w:space="0"/>
            </w:tcBorders>
            <w:vAlign w:val="center"/>
          </w:tcPr>
          <w:p w14:paraId="45866E12">
            <w:pPr>
              <w:widowControl/>
              <w:ind w:firstLine="420"/>
              <w:jc w:val="center"/>
              <w:textAlignment w:val="top"/>
            </w:pPr>
            <w:r>
              <w:rPr>
                <w:rFonts w:hint="eastAsia" w:ascii="宋体" w:hAnsi="宋体" w:cs="宋体"/>
                <w:szCs w:val="21"/>
              </w:rPr>
              <w:t>项目</w:t>
            </w:r>
          </w:p>
        </w:tc>
        <w:tc>
          <w:tcPr>
            <w:tcW w:w="2850" w:type="dxa"/>
            <w:tcBorders>
              <w:top w:val="single" w:color="000000" w:sz="4" w:space="0"/>
              <w:left w:val="single" w:color="000000" w:sz="4" w:space="0"/>
              <w:bottom w:val="single" w:color="000000" w:sz="4" w:space="0"/>
              <w:right w:val="single" w:color="000000" w:sz="4" w:space="0"/>
            </w:tcBorders>
            <w:vAlign w:val="center"/>
          </w:tcPr>
          <w:p w14:paraId="51398C7E">
            <w:pPr>
              <w:widowControl/>
              <w:ind w:firstLine="420"/>
              <w:jc w:val="center"/>
              <w:textAlignment w:val="top"/>
              <w:rPr>
                <w:rFonts w:hint="eastAsia" w:ascii="宋体" w:hAnsi="宋体" w:cs="宋体"/>
                <w:kern w:val="0"/>
                <w:szCs w:val="21"/>
              </w:rPr>
            </w:pPr>
            <w:r>
              <w:rPr>
                <w:rFonts w:hint="eastAsia" w:ascii="宋体" w:hAnsi="宋体" w:cs="宋体"/>
                <w:kern w:val="0"/>
                <w:szCs w:val="21"/>
              </w:rPr>
              <w:t>小龙门五面体加工中心</w:t>
            </w:r>
          </w:p>
          <w:p w14:paraId="27CFA374">
            <w:pPr>
              <w:widowControl/>
              <w:ind w:firstLine="420"/>
              <w:jc w:val="center"/>
              <w:textAlignment w:val="top"/>
            </w:pPr>
            <w:r>
              <w:rPr>
                <w:rFonts w:hint="eastAsia" w:ascii="宋体" w:hAnsi="宋体" w:cs="宋体"/>
                <w:kern w:val="0"/>
                <w:szCs w:val="21"/>
              </w:rPr>
              <w:t>技术指标</w:t>
            </w:r>
          </w:p>
        </w:tc>
        <w:tc>
          <w:tcPr>
            <w:tcW w:w="1659" w:type="dxa"/>
            <w:tcBorders>
              <w:top w:val="single" w:color="000000" w:sz="4" w:space="0"/>
              <w:left w:val="single" w:color="000000" w:sz="4" w:space="0"/>
              <w:bottom w:val="single" w:color="000000" w:sz="4" w:space="0"/>
              <w:right w:val="single" w:color="000000" w:sz="4" w:space="0"/>
            </w:tcBorders>
            <w:vAlign w:val="center"/>
          </w:tcPr>
          <w:p w14:paraId="63BE5F46">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响应情况</w:t>
            </w:r>
          </w:p>
        </w:tc>
        <w:tc>
          <w:tcPr>
            <w:tcW w:w="1187" w:type="dxa"/>
            <w:tcBorders>
              <w:top w:val="single" w:color="000000" w:sz="4" w:space="0"/>
              <w:left w:val="single" w:color="000000" w:sz="4" w:space="0"/>
              <w:bottom w:val="single" w:color="000000" w:sz="4" w:space="0"/>
              <w:right w:val="single" w:color="000000" w:sz="4" w:space="0"/>
            </w:tcBorders>
            <w:vAlign w:val="center"/>
          </w:tcPr>
          <w:p w14:paraId="1959DADF">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优于或符合</w:t>
            </w:r>
          </w:p>
          <w:p w14:paraId="272E59B5">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或偏离</w:t>
            </w:r>
          </w:p>
        </w:tc>
      </w:tr>
      <w:tr w14:paraId="2F9E5013">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44B5E892">
            <w:pPr>
              <w:widowControl/>
              <w:ind w:firstLine="420"/>
              <w:textAlignment w:val="top"/>
              <w:rPr>
                <w:rFonts w:hint="eastAsia" w:ascii="宋体" w:hAnsi="宋体" w:cs="宋体"/>
                <w:kern w:val="0"/>
                <w:szCs w:val="21"/>
              </w:rPr>
            </w:pPr>
            <w:r>
              <w:rPr>
                <w:rFonts w:hint="eastAsia" w:ascii="宋体" w:hAnsi="宋体" w:cs="宋体"/>
                <w:kern w:val="0"/>
                <w:szCs w:val="21"/>
              </w:rPr>
              <w:t>1</w:t>
            </w:r>
          </w:p>
        </w:tc>
        <w:tc>
          <w:tcPr>
            <w:tcW w:w="2372" w:type="dxa"/>
            <w:tcBorders>
              <w:top w:val="single" w:color="000000" w:sz="4" w:space="0"/>
              <w:left w:val="single" w:color="000000" w:sz="4" w:space="0"/>
              <w:bottom w:val="single" w:color="000000" w:sz="4" w:space="0"/>
            </w:tcBorders>
            <w:vAlign w:val="center"/>
          </w:tcPr>
          <w:p w14:paraId="11A7FEFC">
            <w:pPr>
              <w:widowControl/>
              <w:ind w:firstLine="420"/>
              <w:jc w:val="center"/>
              <w:textAlignment w:val="top"/>
            </w:pPr>
            <w:r>
              <w:rPr>
                <w:rFonts w:hint="eastAsia" w:ascii="宋体" w:hAnsi="宋体" w:cs="宋体"/>
                <w:kern w:val="0"/>
                <w:szCs w:val="21"/>
              </w:rPr>
              <w:t>立柱间通过距离（mm）</w:t>
            </w:r>
          </w:p>
        </w:tc>
        <w:tc>
          <w:tcPr>
            <w:tcW w:w="2850" w:type="dxa"/>
            <w:tcBorders>
              <w:top w:val="single" w:color="000000" w:sz="4" w:space="0"/>
              <w:left w:val="single" w:color="000000" w:sz="4" w:space="0"/>
              <w:bottom w:val="single" w:color="000000" w:sz="4" w:space="0"/>
              <w:right w:val="single" w:color="000000" w:sz="4" w:space="0"/>
            </w:tcBorders>
            <w:vAlign w:val="center"/>
          </w:tcPr>
          <w:p w14:paraId="74EDCA22">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4400</w:t>
            </w:r>
          </w:p>
        </w:tc>
        <w:tc>
          <w:tcPr>
            <w:tcW w:w="1659" w:type="dxa"/>
            <w:tcBorders>
              <w:top w:val="single" w:color="000000" w:sz="4" w:space="0"/>
              <w:left w:val="single" w:color="000000" w:sz="4" w:space="0"/>
              <w:bottom w:val="single" w:color="000000" w:sz="4" w:space="0"/>
              <w:right w:val="single" w:color="000000" w:sz="4" w:space="0"/>
            </w:tcBorders>
            <w:vAlign w:val="center"/>
          </w:tcPr>
          <w:p w14:paraId="61706A38">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0A7C787">
            <w:pPr>
              <w:widowControl/>
              <w:ind w:firstLine="420"/>
              <w:jc w:val="center"/>
              <w:textAlignment w:val="top"/>
              <w:rPr>
                <w:rFonts w:hint="eastAsia" w:ascii="宋体" w:hAnsi="宋体" w:cs="宋体"/>
                <w:kern w:val="0"/>
                <w:szCs w:val="21"/>
              </w:rPr>
            </w:pPr>
          </w:p>
        </w:tc>
      </w:tr>
      <w:tr w14:paraId="7681A4B9">
        <w:tblPrEx>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14:paraId="6772AE0F">
            <w:pPr>
              <w:widowControl/>
              <w:ind w:firstLine="420"/>
              <w:textAlignment w:val="top"/>
              <w:rPr>
                <w:rFonts w:hint="eastAsia" w:ascii="宋体" w:hAnsi="宋体" w:cs="宋体"/>
                <w:kern w:val="0"/>
                <w:szCs w:val="21"/>
              </w:rPr>
            </w:pPr>
            <w:r>
              <w:rPr>
                <w:rFonts w:hint="eastAsia" w:ascii="宋体" w:hAnsi="宋体" w:cs="宋体"/>
                <w:kern w:val="0"/>
                <w:szCs w:val="21"/>
              </w:rPr>
              <w:t>2</w:t>
            </w:r>
          </w:p>
        </w:tc>
        <w:tc>
          <w:tcPr>
            <w:tcW w:w="2372" w:type="dxa"/>
            <w:tcBorders>
              <w:top w:val="single" w:color="000000" w:sz="4" w:space="0"/>
              <w:left w:val="single" w:color="000000" w:sz="4" w:space="0"/>
              <w:bottom w:val="single" w:color="000000" w:sz="4" w:space="0"/>
            </w:tcBorders>
            <w:vAlign w:val="center"/>
          </w:tcPr>
          <w:p w14:paraId="358C6864">
            <w:pPr>
              <w:widowControl/>
              <w:ind w:firstLine="420"/>
              <w:jc w:val="center"/>
              <w:textAlignment w:val="top"/>
            </w:pPr>
            <w:r>
              <w:rPr>
                <w:rFonts w:hint="eastAsia" w:ascii="宋体" w:hAnsi="宋体" w:cs="宋体"/>
                <w:kern w:val="0"/>
                <w:szCs w:val="21"/>
              </w:rPr>
              <w:t>主轴端面到工作台表面距离（mm）</w:t>
            </w:r>
          </w:p>
        </w:tc>
        <w:tc>
          <w:tcPr>
            <w:tcW w:w="2850" w:type="dxa"/>
            <w:tcBorders>
              <w:top w:val="single" w:color="000000" w:sz="4" w:space="0"/>
              <w:left w:val="single" w:color="000000" w:sz="4" w:space="0"/>
              <w:bottom w:val="single" w:color="000000" w:sz="4" w:space="0"/>
              <w:right w:val="single" w:color="000000" w:sz="4" w:space="0"/>
            </w:tcBorders>
            <w:vAlign w:val="center"/>
          </w:tcPr>
          <w:p w14:paraId="668D903A">
            <w:pPr>
              <w:widowControl/>
              <w:ind w:firstLine="420"/>
              <w:jc w:val="center"/>
              <w:textAlignment w:val="top"/>
            </w:pPr>
            <w:r>
              <w:rPr>
                <w:rFonts w:ascii="宋体" w:hAnsi="宋体" w:cs="Arial"/>
                <w:color w:val="FF0000"/>
                <w:kern w:val="0"/>
                <w:szCs w:val="21"/>
              </w:rPr>
              <w:t>＊≥</w:t>
            </w:r>
            <w:r>
              <w:rPr>
                <w:rFonts w:hint="eastAsia" w:ascii="宋体" w:hAnsi="宋体" w:cs="Arial"/>
                <w:color w:val="FF0000"/>
                <w:kern w:val="0"/>
                <w:szCs w:val="21"/>
              </w:rPr>
              <w:t>5500</w:t>
            </w:r>
          </w:p>
        </w:tc>
        <w:tc>
          <w:tcPr>
            <w:tcW w:w="1659" w:type="dxa"/>
            <w:tcBorders>
              <w:top w:val="single" w:color="000000" w:sz="4" w:space="0"/>
              <w:left w:val="single" w:color="000000" w:sz="4" w:space="0"/>
              <w:bottom w:val="single" w:color="000000" w:sz="4" w:space="0"/>
              <w:right w:val="single" w:color="000000" w:sz="4" w:space="0"/>
            </w:tcBorders>
            <w:vAlign w:val="center"/>
          </w:tcPr>
          <w:p w14:paraId="5FE30159">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2B78BF9">
            <w:pPr>
              <w:widowControl/>
              <w:ind w:firstLine="420"/>
              <w:jc w:val="center"/>
              <w:textAlignment w:val="top"/>
              <w:rPr>
                <w:rFonts w:hint="eastAsia" w:ascii="宋体" w:hAnsi="宋体" w:cs="宋体"/>
                <w:kern w:val="0"/>
                <w:szCs w:val="21"/>
              </w:rPr>
            </w:pPr>
          </w:p>
        </w:tc>
      </w:tr>
      <w:tr w14:paraId="4F355E9D">
        <w:tblPrEx>
          <w:tblCellMar>
            <w:top w:w="15" w:type="dxa"/>
            <w:left w:w="15" w:type="dxa"/>
            <w:bottom w:w="15" w:type="dxa"/>
            <w:right w:w="15" w:type="dxa"/>
          </w:tblCellMar>
        </w:tblPrEx>
        <w:trPr>
          <w:trHeight w:val="90" w:hRule="atLeast"/>
          <w:jc w:val="center"/>
        </w:trPr>
        <w:tc>
          <w:tcPr>
            <w:tcW w:w="898" w:type="dxa"/>
            <w:tcBorders>
              <w:top w:val="single" w:color="000000" w:sz="4" w:space="0"/>
              <w:left w:val="single" w:color="000000" w:sz="4" w:space="0"/>
              <w:bottom w:val="single" w:color="000000" w:sz="4" w:space="0"/>
            </w:tcBorders>
            <w:vAlign w:val="center"/>
          </w:tcPr>
          <w:p w14:paraId="6699422B">
            <w:pPr>
              <w:widowControl/>
              <w:ind w:firstLine="420"/>
              <w:textAlignment w:val="top"/>
              <w:rPr>
                <w:rFonts w:hint="eastAsia" w:ascii="宋体" w:hAnsi="宋体" w:cs="宋体"/>
                <w:kern w:val="0"/>
                <w:szCs w:val="21"/>
              </w:rPr>
            </w:pPr>
            <w:r>
              <w:rPr>
                <w:rFonts w:hint="eastAsia" w:ascii="宋体" w:hAnsi="宋体" w:cs="宋体"/>
                <w:kern w:val="0"/>
                <w:szCs w:val="21"/>
              </w:rPr>
              <w:t>3</w:t>
            </w:r>
          </w:p>
        </w:tc>
        <w:tc>
          <w:tcPr>
            <w:tcW w:w="2372" w:type="dxa"/>
            <w:tcBorders>
              <w:top w:val="single" w:color="000000" w:sz="4" w:space="0"/>
              <w:left w:val="single" w:color="000000" w:sz="4" w:space="0"/>
              <w:bottom w:val="single" w:color="000000" w:sz="4" w:space="0"/>
            </w:tcBorders>
            <w:vAlign w:val="center"/>
          </w:tcPr>
          <w:p w14:paraId="208C5A4B">
            <w:pPr>
              <w:widowControl/>
              <w:ind w:firstLine="420"/>
              <w:jc w:val="center"/>
              <w:textAlignment w:val="top"/>
            </w:pPr>
            <w:r>
              <w:rPr>
                <w:rFonts w:hint="eastAsia" w:ascii="宋体" w:hAnsi="宋体" w:cs="宋体"/>
                <w:kern w:val="0"/>
                <w:szCs w:val="21"/>
              </w:rPr>
              <w:t>工作台尺寸（mm）</w:t>
            </w:r>
          </w:p>
        </w:tc>
        <w:tc>
          <w:tcPr>
            <w:tcW w:w="2850" w:type="dxa"/>
            <w:tcBorders>
              <w:top w:val="single" w:color="000000" w:sz="4" w:space="0"/>
              <w:left w:val="single" w:color="000000" w:sz="4" w:space="0"/>
              <w:bottom w:val="single" w:color="000000" w:sz="4" w:space="0"/>
              <w:right w:val="single" w:color="000000" w:sz="4" w:space="0"/>
            </w:tcBorders>
            <w:vAlign w:val="center"/>
          </w:tcPr>
          <w:p w14:paraId="4370AD96">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10000×4000</w:t>
            </w:r>
          </w:p>
        </w:tc>
        <w:tc>
          <w:tcPr>
            <w:tcW w:w="1659" w:type="dxa"/>
            <w:tcBorders>
              <w:top w:val="single" w:color="000000" w:sz="4" w:space="0"/>
              <w:left w:val="single" w:color="000000" w:sz="4" w:space="0"/>
              <w:bottom w:val="single" w:color="000000" w:sz="4" w:space="0"/>
              <w:right w:val="single" w:color="000000" w:sz="4" w:space="0"/>
            </w:tcBorders>
            <w:vAlign w:val="center"/>
          </w:tcPr>
          <w:p w14:paraId="54C03220">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C4FDF46">
            <w:pPr>
              <w:widowControl/>
              <w:ind w:firstLine="420"/>
              <w:jc w:val="center"/>
              <w:textAlignment w:val="top"/>
              <w:rPr>
                <w:rFonts w:hint="eastAsia" w:ascii="宋体" w:hAnsi="宋体" w:cs="宋体"/>
                <w:kern w:val="0"/>
                <w:szCs w:val="21"/>
              </w:rPr>
            </w:pPr>
          </w:p>
        </w:tc>
      </w:tr>
      <w:tr w14:paraId="4E53B4D9">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4D7B9350">
            <w:pPr>
              <w:widowControl/>
              <w:ind w:firstLine="0" w:firstLineChars="0"/>
              <w:jc w:val="center"/>
              <w:textAlignment w:val="top"/>
              <w:rPr>
                <w:rFonts w:hint="eastAsia" w:ascii="宋体" w:hAnsi="宋体" w:cs="宋体"/>
                <w:kern w:val="0"/>
                <w:szCs w:val="21"/>
              </w:rPr>
            </w:pPr>
            <w:r>
              <w:rPr>
                <w:rFonts w:hint="eastAsia" w:ascii="宋体" w:hAnsi="宋体" w:cs="宋体"/>
                <w:kern w:val="0"/>
                <w:szCs w:val="21"/>
              </w:rPr>
              <w:t xml:space="preserve">  4</w:t>
            </w:r>
          </w:p>
        </w:tc>
        <w:tc>
          <w:tcPr>
            <w:tcW w:w="2372" w:type="dxa"/>
            <w:tcBorders>
              <w:top w:val="single" w:color="000000" w:sz="4" w:space="0"/>
              <w:left w:val="single" w:color="000000" w:sz="4" w:space="0"/>
              <w:bottom w:val="single" w:color="000000" w:sz="4" w:space="0"/>
            </w:tcBorders>
            <w:vAlign w:val="center"/>
          </w:tcPr>
          <w:p w14:paraId="18CF3B95">
            <w:pPr>
              <w:widowControl/>
              <w:ind w:firstLine="420"/>
              <w:jc w:val="center"/>
              <w:textAlignment w:val="top"/>
            </w:pPr>
            <w:r>
              <w:rPr>
                <w:rFonts w:hint="eastAsia" w:ascii="宋体" w:hAnsi="宋体" w:cs="宋体"/>
                <w:kern w:val="0"/>
                <w:szCs w:val="21"/>
              </w:rPr>
              <w:t>工作台承重（t）</w:t>
            </w:r>
          </w:p>
        </w:tc>
        <w:tc>
          <w:tcPr>
            <w:tcW w:w="2850" w:type="dxa"/>
            <w:tcBorders>
              <w:top w:val="single" w:color="000000" w:sz="4" w:space="0"/>
              <w:left w:val="single" w:color="000000" w:sz="4" w:space="0"/>
              <w:bottom w:val="single" w:color="000000" w:sz="4" w:space="0"/>
              <w:right w:val="single" w:color="000000" w:sz="4" w:space="0"/>
            </w:tcBorders>
            <w:vAlign w:val="center"/>
          </w:tcPr>
          <w:p w14:paraId="612D7C99">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150</w:t>
            </w:r>
          </w:p>
        </w:tc>
        <w:tc>
          <w:tcPr>
            <w:tcW w:w="1659" w:type="dxa"/>
            <w:tcBorders>
              <w:top w:val="single" w:color="000000" w:sz="4" w:space="0"/>
              <w:left w:val="single" w:color="000000" w:sz="4" w:space="0"/>
              <w:bottom w:val="single" w:color="000000" w:sz="4" w:space="0"/>
              <w:right w:val="single" w:color="000000" w:sz="4" w:space="0"/>
            </w:tcBorders>
            <w:vAlign w:val="center"/>
          </w:tcPr>
          <w:p w14:paraId="2911DFA3">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DBD32D4">
            <w:pPr>
              <w:widowControl/>
              <w:ind w:firstLine="420"/>
              <w:jc w:val="center"/>
              <w:textAlignment w:val="top"/>
              <w:rPr>
                <w:rFonts w:hint="eastAsia" w:ascii="宋体" w:hAnsi="宋体" w:cs="宋体"/>
                <w:kern w:val="0"/>
                <w:szCs w:val="21"/>
              </w:rPr>
            </w:pPr>
          </w:p>
        </w:tc>
      </w:tr>
      <w:tr w14:paraId="51683CC4">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tcPr>
          <w:p w14:paraId="5CED8D50">
            <w:pPr>
              <w:widowControl/>
              <w:ind w:firstLine="0" w:firstLineChars="0"/>
              <w:jc w:val="center"/>
              <w:textAlignment w:val="top"/>
              <w:rPr>
                <w:rFonts w:hint="eastAsia" w:ascii="宋体" w:hAnsi="宋体" w:cs="宋体"/>
                <w:color w:val="00B050"/>
                <w:kern w:val="0"/>
                <w:szCs w:val="21"/>
              </w:rPr>
            </w:pPr>
            <w:r>
              <w:rPr>
                <w:rFonts w:hint="eastAsia"/>
                <w:color w:val="00B050"/>
              </w:rPr>
              <w:t xml:space="preserve"> 5</w:t>
            </w:r>
          </w:p>
        </w:tc>
        <w:tc>
          <w:tcPr>
            <w:tcW w:w="2372" w:type="dxa"/>
            <w:tcBorders>
              <w:top w:val="single" w:color="000000" w:sz="4" w:space="0"/>
              <w:left w:val="single" w:color="000000" w:sz="4" w:space="0"/>
              <w:bottom w:val="single" w:color="000000" w:sz="4" w:space="0"/>
            </w:tcBorders>
          </w:tcPr>
          <w:p w14:paraId="20532C3A">
            <w:pPr>
              <w:widowControl/>
              <w:ind w:firstLine="420"/>
              <w:jc w:val="center"/>
              <w:textAlignment w:val="top"/>
              <w:rPr>
                <w:rFonts w:hint="eastAsia" w:ascii="宋体" w:hAnsi="宋体" w:cs="宋体"/>
                <w:color w:val="00B050"/>
                <w:kern w:val="0"/>
                <w:szCs w:val="21"/>
              </w:rPr>
            </w:pPr>
            <w:r>
              <w:rPr>
                <w:rFonts w:hint="eastAsia"/>
                <w:color w:val="00B050"/>
              </w:rPr>
              <w:t>工作台移动静压蜗杆-蜗母条副驱动</w:t>
            </w:r>
          </w:p>
        </w:tc>
        <w:tc>
          <w:tcPr>
            <w:tcW w:w="2850" w:type="dxa"/>
            <w:tcBorders>
              <w:top w:val="single" w:color="000000" w:sz="4" w:space="0"/>
              <w:left w:val="single" w:color="000000" w:sz="4" w:space="0"/>
              <w:bottom w:val="single" w:color="000000" w:sz="4" w:space="0"/>
              <w:right w:val="single" w:color="000000" w:sz="4" w:space="0"/>
            </w:tcBorders>
          </w:tcPr>
          <w:p w14:paraId="31D471B5">
            <w:pPr>
              <w:widowControl/>
              <w:ind w:firstLine="420"/>
              <w:jc w:val="center"/>
              <w:textAlignment w:val="top"/>
              <w:rPr>
                <w:rFonts w:hint="eastAsia" w:ascii="宋体" w:hAnsi="宋体" w:cs="Arial"/>
                <w:color w:val="00B050"/>
                <w:kern w:val="0"/>
                <w:szCs w:val="21"/>
              </w:rPr>
            </w:pPr>
            <w:r>
              <w:rPr>
                <w:rFonts w:hint="eastAsia"/>
                <w:color w:val="00B050"/>
              </w:rPr>
              <w:t>＊必配</w:t>
            </w:r>
          </w:p>
        </w:tc>
        <w:tc>
          <w:tcPr>
            <w:tcW w:w="1659" w:type="dxa"/>
            <w:tcBorders>
              <w:top w:val="single" w:color="000000" w:sz="4" w:space="0"/>
              <w:left w:val="single" w:color="000000" w:sz="4" w:space="0"/>
              <w:bottom w:val="single" w:color="000000" w:sz="4" w:space="0"/>
              <w:right w:val="single" w:color="000000" w:sz="4" w:space="0"/>
            </w:tcBorders>
            <w:vAlign w:val="center"/>
          </w:tcPr>
          <w:p w14:paraId="3E1AEEEB">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A4C6FC2">
            <w:pPr>
              <w:widowControl/>
              <w:ind w:firstLine="420"/>
              <w:jc w:val="center"/>
              <w:textAlignment w:val="top"/>
              <w:rPr>
                <w:rFonts w:hint="eastAsia" w:ascii="宋体" w:hAnsi="宋体" w:cs="宋体"/>
                <w:kern w:val="0"/>
                <w:szCs w:val="21"/>
              </w:rPr>
            </w:pPr>
          </w:p>
        </w:tc>
      </w:tr>
      <w:tr w14:paraId="6AEECCDF">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7C4DCDC2">
            <w:pPr>
              <w:widowControl/>
              <w:ind w:firstLine="420"/>
              <w:textAlignment w:val="top"/>
              <w:rPr>
                <w:rFonts w:hint="eastAsia" w:ascii="宋体" w:hAnsi="宋体" w:cs="宋体"/>
                <w:kern w:val="0"/>
                <w:szCs w:val="21"/>
              </w:rPr>
            </w:pPr>
            <w:r>
              <w:rPr>
                <w:rFonts w:hint="eastAsia" w:ascii="宋体" w:hAnsi="宋体" w:cs="宋体"/>
                <w:kern w:val="0"/>
                <w:szCs w:val="21"/>
              </w:rPr>
              <w:t>6</w:t>
            </w:r>
          </w:p>
        </w:tc>
        <w:tc>
          <w:tcPr>
            <w:tcW w:w="2372" w:type="dxa"/>
            <w:tcBorders>
              <w:top w:val="single" w:color="000000" w:sz="4" w:space="0"/>
              <w:left w:val="single" w:color="000000" w:sz="4" w:space="0"/>
              <w:bottom w:val="single" w:color="000000" w:sz="4" w:space="0"/>
            </w:tcBorders>
            <w:vAlign w:val="center"/>
          </w:tcPr>
          <w:p w14:paraId="4FDB7F04">
            <w:pPr>
              <w:widowControl/>
              <w:ind w:firstLine="420"/>
              <w:jc w:val="center"/>
              <w:textAlignment w:val="top"/>
            </w:pPr>
            <w:r>
              <w:rPr>
                <w:rFonts w:hint="eastAsia" w:ascii="宋体" w:hAnsi="宋体" w:cs="宋体"/>
                <w:kern w:val="0"/>
                <w:szCs w:val="21"/>
              </w:rPr>
              <w:t>主轴滑枕截面尺寸（mm）</w:t>
            </w:r>
          </w:p>
        </w:tc>
        <w:tc>
          <w:tcPr>
            <w:tcW w:w="2850" w:type="dxa"/>
            <w:tcBorders>
              <w:top w:val="single" w:color="000000" w:sz="4" w:space="0"/>
              <w:left w:val="single" w:color="000000" w:sz="4" w:space="0"/>
              <w:bottom w:val="single" w:color="000000" w:sz="4" w:space="0"/>
              <w:right w:val="single" w:color="000000" w:sz="4" w:space="0"/>
            </w:tcBorders>
            <w:vAlign w:val="center"/>
          </w:tcPr>
          <w:p w14:paraId="32A499E4">
            <w:pPr>
              <w:widowControl/>
              <w:ind w:firstLine="420"/>
              <w:jc w:val="center"/>
              <w:textAlignment w:val="top"/>
            </w:pPr>
            <w:r>
              <w:rPr>
                <w:rFonts w:ascii="宋体" w:hAnsi="宋体" w:cs="Arial"/>
                <w:color w:val="FF0000"/>
                <w:kern w:val="0"/>
                <w:szCs w:val="21"/>
              </w:rPr>
              <w:t>＊≥</w:t>
            </w:r>
            <w:r>
              <w:rPr>
                <w:rStyle w:val="46"/>
                <w:rFonts w:hint="default"/>
                <w:color w:val="FF0000"/>
              </w:rPr>
              <w:t>600×600</w:t>
            </w:r>
          </w:p>
        </w:tc>
        <w:tc>
          <w:tcPr>
            <w:tcW w:w="1659" w:type="dxa"/>
            <w:tcBorders>
              <w:top w:val="single" w:color="000000" w:sz="4" w:space="0"/>
              <w:left w:val="single" w:color="000000" w:sz="4" w:space="0"/>
              <w:bottom w:val="single" w:color="000000" w:sz="4" w:space="0"/>
              <w:right w:val="single" w:color="000000" w:sz="4" w:space="0"/>
            </w:tcBorders>
            <w:vAlign w:val="center"/>
          </w:tcPr>
          <w:p w14:paraId="6FB086B5">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22CC783">
            <w:pPr>
              <w:widowControl/>
              <w:ind w:firstLine="420"/>
              <w:jc w:val="center"/>
              <w:textAlignment w:val="top"/>
              <w:rPr>
                <w:rFonts w:hint="eastAsia" w:ascii="宋体" w:hAnsi="宋体" w:cs="宋体"/>
                <w:kern w:val="0"/>
                <w:szCs w:val="21"/>
              </w:rPr>
            </w:pPr>
          </w:p>
        </w:tc>
      </w:tr>
      <w:tr w14:paraId="367C5646">
        <w:tblPrEx>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14:paraId="66367082">
            <w:pPr>
              <w:widowControl/>
              <w:ind w:firstLine="420"/>
              <w:textAlignment w:val="top"/>
              <w:rPr>
                <w:rFonts w:hint="eastAsia" w:ascii="宋体" w:hAnsi="宋体" w:cs="宋体"/>
                <w:kern w:val="0"/>
                <w:szCs w:val="21"/>
              </w:rPr>
            </w:pPr>
            <w:r>
              <w:rPr>
                <w:rFonts w:hint="eastAsia" w:ascii="宋体" w:hAnsi="宋体" w:cs="宋体"/>
                <w:kern w:val="0"/>
                <w:szCs w:val="21"/>
              </w:rPr>
              <w:t>7</w:t>
            </w:r>
          </w:p>
        </w:tc>
        <w:tc>
          <w:tcPr>
            <w:tcW w:w="2372" w:type="dxa"/>
            <w:tcBorders>
              <w:top w:val="single" w:color="000000" w:sz="4" w:space="0"/>
              <w:left w:val="single" w:color="000000" w:sz="4" w:space="0"/>
              <w:bottom w:val="single" w:color="000000" w:sz="4" w:space="0"/>
            </w:tcBorders>
            <w:vAlign w:val="center"/>
          </w:tcPr>
          <w:p w14:paraId="518721D6">
            <w:pPr>
              <w:widowControl/>
              <w:ind w:firstLine="420"/>
              <w:jc w:val="center"/>
              <w:textAlignment w:val="top"/>
            </w:pPr>
            <w:r>
              <w:rPr>
                <w:rFonts w:hint="eastAsia" w:ascii="宋体" w:hAnsi="宋体" w:cs="宋体"/>
                <w:kern w:val="0"/>
                <w:szCs w:val="21"/>
              </w:rPr>
              <w:t>切削刀柄规格</w:t>
            </w:r>
          </w:p>
        </w:tc>
        <w:tc>
          <w:tcPr>
            <w:tcW w:w="2850" w:type="dxa"/>
            <w:tcBorders>
              <w:top w:val="single" w:color="000000" w:sz="4" w:space="0"/>
              <w:left w:val="single" w:color="000000" w:sz="4" w:space="0"/>
              <w:bottom w:val="single" w:color="000000" w:sz="4" w:space="0"/>
              <w:right w:val="single" w:color="000000" w:sz="4" w:space="0"/>
            </w:tcBorders>
            <w:vAlign w:val="center"/>
          </w:tcPr>
          <w:p w14:paraId="4829FD30">
            <w:pPr>
              <w:widowControl/>
              <w:ind w:firstLine="420"/>
              <w:jc w:val="center"/>
              <w:textAlignment w:val="top"/>
            </w:pPr>
            <w:r>
              <w:rPr>
                <w:rFonts w:ascii="宋体" w:hAnsi="宋体" w:cs="Arial"/>
                <w:kern w:val="0"/>
                <w:szCs w:val="21"/>
              </w:rPr>
              <w:t>＊</w:t>
            </w:r>
            <w:r>
              <w:rPr>
                <w:rFonts w:hint="eastAsia" w:ascii="宋体" w:hAnsi="宋体" w:cs="宋体"/>
                <w:kern w:val="0"/>
                <w:szCs w:val="21"/>
              </w:rPr>
              <w:t>DIN ISO 7388-1 SK50 (旧标准 DIN 69871) 锥柄</w:t>
            </w:r>
          </w:p>
        </w:tc>
        <w:tc>
          <w:tcPr>
            <w:tcW w:w="1659" w:type="dxa"/>
            <w:tcBorders>
              <w:top w:val="single" w:color="000000" w:sz="4" w:space="0"/>
              <w:left w:val="single" w:color="000000" w:sz="4" w:space="0"/>
              <w:bottom w:val="single" w:color="000000" w:sz="4" w:space="0"/>
              <w:right w:val="single" w:color="000000" w:sz="4" w:space="0"/>
            </w:tcBorders>
            <w:vAlign w:val="center"/>
          </w:tcPr>
          <w:p w14:paraId="0DE2EA3D">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540EACB">
            <w:pPr>
              <w:widowControl/>
              <w:ind w:firstLine="420"/>
              <w:jc w:val="center"/>
              <w:textAlignment w:val="top"/>
              <w:rPr>
                <w:rFonts w:hint="eastAsia" w:ascii="宋体" w:hAnsi="宋体" w:cs="宋体"/>
                <w:kern w:val="0"/>
                <w:szCs w:val="21"/>
              </w:rPr>
            </w:pPr>
          </w:p>
        </w:tc>
      </w:tr>
      <w:tr w14:paraId="6B919415">
        <w:tblPrEx>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14:paraId="3C8A2620">
            <w:pPr>
              <w:widowControl/>
              <w:ind w:firstLine="420"/>
              <w:textAlignment w:val="top"/>
              <w:rPr>
                <w:rFonts w:hint="eastAsia" w:ascii="宋体" w:hAnsi="宋体" w:cs="宋体"/>
                <w:kern w:val="0"/>
                <w:szCs w:val="21"/>
              </w:rPr>
            </w:pPr>
            <w:r>
              <w:rPr>
                <w:rFonts w:hint="eastAsia" w:ascii="宋体" w:hAnsi="宋体" w:cs="宋体"/>
                <w:color w:val="FF0000"/>
                <w:kern w:val="0"/>
                <w:szCs w:val="21"/>
              </w:rPr>
              <w:t>8</w:t>
            </w:r>
          </w:p>
        </w:tc>
        <w:tc>
          <w:tcPr>
            <w:tcW w:w="2372" w:type="dxa"/>
            <w:tcBorders>
              <w:top w:val="single" w:color="000000" w:sz="4" w:space="0"/>
              <w:left w:val="single" w:color="000000" w:sz="4" w:space="0"/>
              <w:bottom w:val="single" w:color="000000" w:sz="4" w:space="0"/>
            </w:tcBorders>
            <w:vAlign w:val="center"/>
          </w:tcPr>
          <w:p w14:paraId="1AE56CCC">
            <w:pPr>
              <w:widowControl/>
              <w:ind w:firstLine="420"/>
              <w:jc w:val="center"/>
              <w:textAlignment w:val="top"/>
              <w:rPr>
                <w:rFonts w:hint="eastAsia" w:ascii="宋体" w:hAnsi="宋体" w:cs="宋体"/>
                <w:kern w:val="0"/>
                <w:szCs w:val="21"/>
              </w:rPr>
            </w:pPr>
            <w:r>
              <w:rPr>
                <w:rFonts w:hint="eastAsia" w:ascii="宋体" w:hAnsi="宋体" w:cs="宋体"/>
                <w:color w:val="FF0000"/>
                <w:kern w:val="0"/>
                <w:szCs w:val="21"/>
              </w:rPr>
              <w:t>拉钉规格</w:t>
            </w:r>
          </w:p>
        </w:tc>
        <w:tc>
          <w:tcPr>
            <w:tcW w:w="2850" w:type="dxa"/>
            <w:tcBorders>
              <w:top w:val="single" w:color="000000" w:sz="4" w:space="0"/>
              <w:left w:val="single" w:color="000000" w:sz="4" w:space="0"/>
              <w:bottom w:val="single" w:color="000000" w:sz="4" w:space="0"/>
              <w:right w:val="single" w:color="000000" w:sz="4" w:space="0"/>
            </w:tcBorders>
            <w:vAlign w:val="center"/>
          </w:tcPr>
          <w:p w14:paraId="6E8B9969">
            <w:pPr>
              <w:widowControl/>
              <w:ind w:firstLine="420"/>
              <w:jc w:val="center"/>
              <w:textAlignment w:val="top"/>
              <w:rPr>
                <w:rFonts w:ascii="Arial" w:hAnsi="Arial" w:cs="Arial"/>
                <w:kern w:val="0"/>
                <w:szCs w:val="21"/>
              </w:rPr>
            </w:pPr>
            <w:r>
              <w:rPr>
                <w:rFonts w:hint="eastAsia" w:ascii="宋体" w:hAnsi="宋体" w:cs="Arial"/>
                <w:color w:val="FF0000"/>
                <w:kern w:val="0"/>
                <w:szCs w:val="21"/>
              </w:rPr>
              <w:t>＊</w:t>
            </w:r>
            <w:r>
              <w:rPr>
                <w:rFonts w:ascii="宋体" w:hAnsi="宋体" w:cs="Arial"/>
                <w:color w:val="FF0000"/>
                <w:kern w:val="0"/>
                <w:szCs w:val="21"/>
              </w:rPr>
              <w:t>DIN</w:t>
            </w:r>
            <w:r>
              <w:rPr>
                <w:rFonts w:hint="eastAsia" w:ascii="宋体" w:hAnsi="宋体" w:cs="Arial"/>
                <w:color w:val="FF0000"/>
                <w:kern w:val="0"/>
                <w:szCs w:val="21"/>
              </w:rPr>
              <w:t>69872-82</w:t>
            </w:r>
          </w:p>
        </w:tc>
        <w:tc>
          <w:tcPr>
            <w:tcW w:w="1659" w:type="dxa"/>
            <w:tcBorders>
              <w:top w:val="single" w:color="000000" w:sz="4" w:space="0"/>
              <w:left w:val="single" w:color="000000" w:sz="4" w:space="0"/>
              <w:bottom w:val="single" w:color="000000" w:sz="4" w:space="0"/>
              <w:right w:val="single" w:color="000000" w:sz="4" w:space="0"/>
            </w:tcBorders>
            <w:vAlign w:val="center"/>
          </w:tcPr>
          <w:p w14:paraId="7C894009">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86A92E1">
            <w:pPr>
              <w:widowControl/>
              <w:ind w:firstLine="420"/>
              <w:jc w:val="center"/>
              <w:textAlignment w:val="top"/>
              <w:rPr>
                <w:rFonts w:hint="eastAsia" w:ascii="宋体" w:hAnsi="宋体" w:cs="宋体"/>
                <w:kern w:val="0"/>
                <w:szCs w:val="21"/>
              </w:rPr>
            </w:pPr>
          </w:p>
        </w:tc>
      </w:tr>
      <w:tr w14:paraId="6CF10451">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5B067DD1">
            <w:pPr>
              <w:widowControl/>
              <w:ind w:firstLine="420"/>
              <w:textAlignment w:val="top"/>
              <w:rPr>
                <w:rFonts w:hint="eastAsia" w:ascii="宋体" w:hAnsi="宋体" w:cs="宋体"/>
                <w:kern w:val="0"/>
                <w:szCs w:val="21"/>
              </w:rPr>
            </w:pPr>
            <w:r>
              <w:rPr>
                <w:rFonts w:hint="eastAsia" w:ascii="宋体" w:hAnsi="宋体" w:cs="宋体"/>
                <w:kern w:val="0"/>
                <w:szCs w:val="21"/>
              </w:rPr>
              <w:t>9</w:t>
            </w:r>
          </w:p>
        </w:tc>
        <w:tc>
          <w:tcPr>
            <w:tcW w:w="2372" w:type="dxa"/>
            <w:tcBorders>
              <w:top w:val="single" w:color="000000" w:sz="4" w:space="0"/>
              <w:left w:val="single" w:color="000000" w:sz="4" w:space="0"/>
              <w:bottom w:val="single" w:color="000000" w:sz="4" w:space="0"/>
            </w:tcBorders>
            <w:vAlign w:val="center"/>
          </w:tcPr>
          <w:p w14:paraId="23159238">
            <w:pPr>
              <w:widowControl/>
              <w:ind w:firstLine="420"/>
              <w:jc w:val="center"/>
              <w:textAlignment w:val="top"/>
            </w:pPr>
            <w:r>
              <w:rPr>
                <w:rFonts w:hint="eastAsia" w:ascii="宋体" w:hAnsi="宋体" w:cs="宋体"/>
                <w:szCs w:val="21"/>
              </w:rPr>
              <w:t>附件头交换</w:t>
            </w:r>
          </w:p>
        </w:tc>
        <w:tc>
          <w:tcPr>
            <w:tcW w:w="2850" w:type="dxa"/>
            <w:tcBorders>
              <w:top w:val="single" w:color="000000" w:sz="4" w:space="0"/>
              <w:left w:val="single" w:color="000000" w:sz="4" w:space="0"/>
              <w:bottom w:val="single" w:color="000000" w:sz="4" w:space="0"/>
              <w:right w:val="single" w:color="000000" w:sz="4" w:space="0"/>
            </w:tcBorders>
            <w:vAlign w:val="center"/>
          </w:tcPr>
          <w:p w14:paraId="0D973947">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自动</w:t>
            </w:r>
          </w:p>
        </w:tc>
        <w:tc>
          <w:tcPr>
            <w:tcW w:w="1659" w:type="dxa"/>
            <w:tcBorders>
              <w:top w:val="single" w:color="000000" w:sz="4" w:space="0"/>
              <w:left w:val="single" w:color="000000" w:sz="4" w:space="0"/>
              <w:bottom w:val="single" w:color="000000" w:sz="4" w:space="0"/>
              <w:right w:val="single" w:color="000000" w:sz="4" w:space="0"/>
            </w:tcBorders>
            <w:vAlign w:val="center"/>
          </w:tcPr>
          <w:p w14:paraId="7D7CFE7A">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F3B9C89">
            <w:pPr>
              <w:widowControl/>
              <w:ind w:firstLine="420"/>
              <w:jc w:val="center"/>
              <w:textAlignment w:val="center"/>
              <w:rPr>
                <w:rFonts w:hint="eastAsia" w:ascii="宋体" w:hAnsi="宋体" w:cs="宋体"/>
                <w:kern w:val="0"/>
                <w:szCs w:val="21"/>
              </w:rPr>
            </w:pPr>
          </w:p>
        </w:tc>
      </w:tr>
      <w:tr w14:paraId="7EF90844">
        <w:tblPrEx>
          <w:tblCellMar>
            <w:top w:w="15" w:type="dxa"/>
            <w:left w:w="15" w:type="dxa"/>
            <w:bottom w:w="15" w:type="dxa"/>
            <w:right w:w="15" w:type="dxa"/>
          </w:tblCellMar>
        </w:tblPrEx>
        <w:trPr>
          <w:trHeight w:val="285" w:hRule="atLeast"/>
          <w:jc w:val="center"/>
        </w:trPr>
        <w:tc>
          <w:tcPr>
            <w:tcW w:w="898" w:type="dxa"/>
            <w:vMerge w:val="restart"/>
            <w:tcBorders>
              <w:top w:val="single" w:color="000000" w:sz="4" w:space="0"/>
              <w:left w:val="single" w:color="000000" w:sz="4" w:space="0"/>
            </w:tcBorders>
            <w:vAlign w:val="center"/>
          </w:tcPr>
          <w:p w14:paraId="753F7B61">
            <w:pPr>
              <w:widowControl/>
              <w:ind w:firstLine="420"/>
              <w:textAlignment w:val="top"/>
              <w:rPr>
                <w:rFonts w:hint="eastAsia" w:ascii="宋体" w:hAnsi="宋体" w:cs="宋体"/>
                <w:kern w:val="0"/>
                <w:szCs w:val="21"/>
              </w:rPr>
            </w:pPr>
            <w:r>
              <w:rPr>
                <w:rFonts w:hint="eastAsia" w:ascii="宋体" w:hAnsi="宋体" w:cs="宋体"/>
                <w:kern w:val="0"/>
                <w:szCs w:val="21"/>
              </w:rPr>
              <w:t>10</w:t>
            </w:r>
          </w:p>
        </w:tc>
        <w:tc>
          <w:tcPr>
            <w:tcW w:w="2372" w:type="dxa"/>
            <w:vMerge w:val="restart"/>
            <w:tcBorders>
              <w:top w:val="single" w:color="000000" w:sz="4" w:space="0"/>
              <w:left w:val="single" w:color="000000" w:sz="4" w:space="0"/>
            </w:tcBorders>
            <w:vAlign w:val="center"/>
          </w:tcPr>
          <w:p w14:paraId="1F6D1E11">
            <w:pPr>
              <w:widowControl/>
              <w:ind w:firstLine="420"/>
              <w:jc w:val="center"/>
              <w:textAlignment w:val="top"/>
            </w:pPr>
            <w:r>
              <w:rPr>
                <w:rFonts w:hint="eastAsia" w:ascii="宋体" w:hAnsi="宋体" w:cs="宋体"/>
                <w:kern w:val="0"/>
                <w:szCs w:val="21"/>
              </w:rPr>
              <w:t>须满足的功能及加工要求</w:t>
            </w:r>
          </w:p>
        </w:tc>
        <w:tc>
          <w:tcPr>
            <w:tcW w:w="2850" w:type="dxa"/>
            <w:tcBorders>
              <w:top w:val="single" w:color="000000" w:sz="4" w:space="0"/>
              <w:left w:val="single" w:color="000000" w:sz="4" w:space="0"/>
              <w:bottom w:val="single" w:color="000000" w:sz="4" w:space="0"/>
              <w:right w:val="single" w:color="000000" w:sz="4" w:space="0"/>
            </w:tcBorders>
            <w:vAlign w:val="center"/>
          </w:tcPr>
          <w:p w14:paraId="38274652">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自动分度转位功能</w:t>
            </w:r>
          </w:p>
        </w:tc>
        <w:tc>
          <w:tcPr>
            <w:tcW w:w="1659" w:type="dxa"/>
            <w:tcBorders>
              <w:top w:val="single" w:color="000000" w:sz="4" w:space="0"/>
              <w:left w:val="single" w:color="000000" w:sz="4" w:space="0"/>
              <w:bottom w:val="single" w:color="000000" w:sz="4" w:space="0"/>
              <w:right w:val="single" w:color="000000" w:sz="4" w:space="0"/>
            </w:tcBorders>
            <w:vAlign w:val="center"/>
          </w:tcPr>
          <w:p w14:paraId="55C190F4">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DE2C052">
            <w:pPr>
              <w:widowControl/>
              <w:ind w:firstLine="420"/>
              <w:jc w:val="center"/>
              <w:textAlignment w:val="center"/>
              <w:rPr>
                <w:rFonts w:hint="eastAsia" w:ascii="宋体" w:hAnsi="宋体" w:cs="宋体"/>
                <w:kern w:val="0"/>
                <w:szCs w:val="21"/>
              </w:rPr>
            </w:pPr>
          </w:p>
        </w:tc>
      </w:tr>
      <w:tr w14:paraId="7AFCF5DD">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14:paraId="32BF09EC">
            <w:pPr>
              <w:widowControl/>
              <w:ind w:firstLine="420"/>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65EC67E4">
            <w:pPr>
              <w:widowControl/>
              <w:ind w:firstLine="420"/>
              <w:jc w:val="center"/>
              <w:textAlignment w:val="top"/>
            </w:pPr>
          </w:p>
        </w:tc>
        <w:tc>
          <w:tcPr>
            <w:tcW w:w="2850" w:type="dxa"/>
            <w:tcBorders>
              <w:top w:val="single" w:color="000000" w:sz="4" w:space="0"/>
              <w:left w:val="single" w:color="000000" w:sz="4" w:space="0"/>
              <w:bottom w:val="single" w:color="000000" w:sz="4" w:space="0"/>
              <w:right w:val="single" w:color="000000" w:sz="4" w:space="0"/>
            </w:tcBorders>
            <w:vAlign w:val="center"/>
          </w:tcPr>
          <w:p w14:paraId="395A88C5">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机架导轨面加工</w:t>
            </w:r>
          </w:p>
        </w:tc>
        <w:tc>
          <w:tcPr>
            <w:tcW w:w="1659" w:type="dxa"/>
            <w:tcBorders>
              <w:top w:val="single" w:color="000000" w:sz="4" w:space="0"/>
              <w:left w:val="single" w:color="000000" w:sz="4" w:space="0"/>
              <w:bottom w:val="single" w:color="000000" w:sz="4" w:space="0"/>
              <w:right w:val="single" w:color="000000" w:sz="4" w:space="0"/>
            </w:tcBorders>
            <w:vAlign w:val="center"/>
          </w:tcPr>
          <w:p w14:paraId="613DB978">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8010A83">
            <w:pPr>
              <w:widowControl/>
              <w:ind w:firstLine="420"/>
              <w:jc w:val="center"/>
              <w:textAlignment w:val="center"/>
              <w:rPr>
                <w:rFonts w:hint="eastAsia" w:ascii="宋体" w:hAnsi="宋体" w:cs="宋体"/>
                <w:kern w:val="0"/>
                <w:szCs w:val="21"/>
              </w:rPr>
            </w:pPr>
          </w:p>
        </w:tc>
      </w:tr>
      <w:tr w14:paraId="3D71B4AC">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14:paraId="28D90840">
            <w:pPr>
              <w:widowControl/>
              <w:ind w:firstLine="420"/>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291E5066">
            <w:pPr>
              <w:widowControl/>
              <w:ind w:firstLine="420"/>
              <w:jc w:val="center"/>
              <w:textAlignment w:val="top"/>
            </w:pPr>
          </w:p>
        </w:tc>
        <w:tc>
          <w:tcPr>
            <w:tcW w:w="2850" w:type="dxa"/>
            <w:tcBorders>
              <w:top w:val="single" w:color="000000" w:sz="4" w:space="0"/>
              <w:left w:val="single" w:color="000000" w:sz="4" w:space="0"/>
              <w:bottom w:val="single" w:color="000000" w:sz="4" w:space="0"/>
              <w:right w:val="single" w:color="000000" w:sz="4" w:space="0"/>
            </w:tcBorders>
            <w:vAlign w:val="center"/>
          </w:tcPr>
          <w:p w14:paraId="0AFF2808">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机架/机体凸轮轴孔、面加工</w:t>
            </w:r>
          </w:p>
        </w:tc>
        <w:tc>
          <w:tcPr>
            <w:tcW w:w="1659" w:type="dxa"/>
            <w:tcBorders>
              <w:top w:val="single" w:color="000000" w:sz="4" w:space="0"/>
              <w:left w:val="single" w:color="000000" w:sz="4" w:space="0"/>
              <w:bottom w:val="single" w:color="000000" w:sz="4" w:space="0"/>
              <w:right w:val="single" w:color="000000" w:sz="4" w:space="0"/>
            </w:tcBorders>
            <w:vAlign w:val="center"/>
          </w:tcPr>
          <w:p w14:paraId="79AF7F9D">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CBF9987">
            <w:pPr>
              <w:widowControl/>
              <w:ind w:firstLine="420"/>
              <w:jc w:val="center"/>
              <w:textAlignment w:val="center"/>
              <w:rPr>
                <w:rFonts w:hint="eastAsia" w:ascii="宋体" w:hAnsi="宋体" w:cs="宋体"/>
                <w:kern w:val="0"/>
                <w:szCs w:val="21"/>
              </w:rPr>
            </w:pPr>
          </w:p>
        </w:tc>
      </w:tr>
      <w:tr w14:paraId="1C0A558F">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14:paraId="4E2D0226">
            <w:pPr>
              <w:widowControl/>
              <w:ind w:firstLine="420"/>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2FB85993">
            <w:pPr>
              <w:widowControl/>
              <w:ind w:firstLine="420"/>
              <w:jc w:val="center"/>
              <w:textAlignment w:val="top"/>
            </w:pPr>
          </w:p>
        </w:tc>
        <w:tc>
          <w:tcPr>
            <w:tcW w:w="2850" w:type="dxa"/>
            <w:tcBorders>
              <w:top w:val="single" w:color="000000" w:sz="4" w:space="0"/>
              <w:left w:val="single" w:color="000000" w:sz="4" w:space="0"/>
              <w:bottom w:val="single" w:color="000000" w:sz="4" w:space="0"/>
              <w:right w:val="single" w:color="000000" w:sz="4" w:space="0"/>
            </w:tcBorders>
            <w:vAlign w:val="center"/>
          </w:tcPr>
          <w:p w14:paraId="4E513A36">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机座主轴承螺栓孔加工</w:t>
            </w:r>
          </w:p>
        </w:tc>
        <w:tc>
          <w:tcPr>
            <w:tcW w:w="1659" w:type="dxa"/>
            <w:tcBorders>
              <w:top w:val="single" w:color="000000" w:sz="4" w:space="0"/>
              <w:left w:val="single" w:color="000000" w:sz="4" w:space="0"/>
              <w:bottom w:val="single" w:color="000000" w:sz="4" w:space="0"/>
              <w:right w:val="single" w:color="000000" w:sz="4" w:space="0"/>
            </w:tcBorders>
            <w:vAlign w:val="center"/>
          </w:tcPr>
          <w:p w14:paraId="1D331358">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B79D5C2">
            <w:pPr>
              <w:widowControl/>
              <w:ind w:firstLine="420"/>
              <w:jc w:val="center"/>
              <w:textAlignment w:val="center"/>
              <w:rPr>
                <w:rFonts w:hint="eastAsia" w:ascii="宋体" w:hAnsi="宋体" w:cs="宋体"/>
                <w:kern w:val="0"/>
                <w:szCs w:val="21"/>
              </w:rPr>
            </w:pPr>
          </w:p>
        </w:tc>
      </w:tr>
      <w:tr w14:paraId="61A5F625">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14:paraId="53811FDF">
            <w:pPr>
              <w:widowControl/>
              <w:ind w:firstLine="420"/>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1BB08E72">
            <w:pPr>
              <w:widowControl/>
              <w:ind w:firstLine="420"/>
              <w:jc w:val="center"/>
              <w:textAlignment w:val="top"/>
            </w:pPr>
          </w:p>
        </w:tc>
        <w:tc>
          <w:tcPr>
            <w:tcW w:w="2850" w:type="dxa"/>
            <w:tcBorders>
              <w:top w:val="single" w:color="000000" w:sz="4" w:space="0"/>
              <w:left w:val="single" w:color="000000" w:sz="4" w:space="0"/>
              <w:bottom w:val="single" w:color="000000" w:sz="4" w:space="0"/>
              <w:right w:val="single" w:color="000000" w:sz="4" w:space="0"/>
            </w:tcBorders>
            <w:vAlign w:val="center"/>
          </w:tcPr>
          <w:p w14:paraId="5F557C7C">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机座止推面、主轴承盖安装面、主轴承孔加工</w:t>
            </w:r>
          </w:p>
        </w:tc>
        <w:tc>
          <w:tcPr>
            <w:tcW w:w="1659" w:type="dxa"/>
            <w:tcBorders>
              <w:top w:val="single" w:color="000000" w:sz="4" w:space="0"/>
              <w:left w:val="single" w:color="000000" w:sz="4" w:space="0"/>
              <w:bottom w:val="single" w:color="000000" w:sz="4" w:space="0"/>
              <w:right w:val="single" w:color="000000" w:sz="4" w:space="0"/>
            </w:tcBorders>
            <w:vAlign w:val="center"/>
          </w:tcPr>
          <w:p w14:paraId="6D958F6A">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DABC4B4">
            <w:pPr>
              <w:widowControl/>
              <w:ind w:firstLine="420"/>
              <w:jc w:val="center"/>
              <w:textAlignment w:val="center"/>
              <w:rPr>
                <w:rFonts w:hint="eastAsia" w:ascii="宋体" w:hAnsi="宋体" w:cs="宋体"/>
                <w:kern w:val="0"/>
                <w:szCs w:val="21"/>
              </w:rPr>
            </w:pPr>
          </w:p>
        </w:tc>
      </w:tr>
      <w:tr w14:paraId="421589CB">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bottom w:val="single" w:color="000000" w:sz="4" w:space="0"/>
            </w:tcBorders>
            <w:vAlign w:val="center"/>
          </w:tcPr>
          <w:p w14:paraId="36E0D198">
            <w:pPr>
              <w:widowControl/>
              <w:ind w:firstLine="420"/>
              <w:textAlignment w:val="top"/>
              <w:rPr>
                <w:rFonts w:hint="eastAsia" w:ascii="宋体" w:hAnsi="宋体" w:cs="宋体"/>
                <w:kern w:val="0"/>
                <w:szCs w:val="21"/>
              </w:rPr>
            </w:pPr>
          </w:p>
        </w:tc>
        <w:tc>
          <w:tcPr>
            <w:tcW w:w="2372" w:type="dxa"/>
            <w:vMerge w:val="continue"/>
            <w:tcBorders>
              <w:left w:val="single" w:color="000000" w:sz="4" w:space="0"/>
              <w:bottom w:val="single" w:color="000000" w:sz="4" w:space="0"/>
            </w:tcBorders>
            <w:vAlign w:val="center"/>
          </w:tcPr>
          <w:p w14:paraId="69D57A20">
            <w:pPr>
              <w:widowControl/>
              <w:ind w:firstLine="420"/>
              <w:jc w:val="center"/>
              <w:textAlignment w:val="top"/>
            </w:pPr>
          </w:p>
        </w:tc>
        <w:tc>
          <w:tcPr>
            <w:tcW w:w="2850" w:type="dxa"/>
            <w:tcBorders>
              <w:top w:val="single" w:color="000000" w:sz="4" w:space="0"/>
              <w:left w:val="single" w:color="000000" w:sz="4" w:space="0"/>
              <w:bottom w:val="single" w:color="000000" w:sz="4" w:space="0"/>
              <w:right w:val="single" w:color="000000" w:sz="4" w:space="0"/>
            </w:tcBorders>
            <w:vAlign w:val="center"/>
          </w:tcPr>
          <w:p w14:paraId="4DA639D1">
            <w:pPr>
              <w:widowControl/>
              <w:ind w:firstLine="0" w:firstLineChars="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低速机机座、机架的</w:t>
            </w:r>
          </w:p>
          <w:p w14:paraId="3DBB0986">
            <w:pPr>
              <w:widowControl/>
              <w:ind w:firstLine="0" w:firstLineChars="0"/>
              <w:jc w:val="center"/>
              <w:textAlignment w:val="top"/>
            </w:pPr>
            <w:r>
              <w:rPr>
                <w:rFonts w:hint="eastAsia" w:ascii="宋体" w:hAnsi="宋体" w:cs="宋体"/>
                <w:color w:val="FF0000"/>
                <w:kern w:val="0"/>
                <w:szCs w:val="21"/>
              </w:rPr>
              <w:t>五面加工</w:t>
            </w:r>
          </w:p>
        </w:tc>
        <w:tc>
          <w:tcPr>
            <w:tcW w:w="1659" w:type="dxa"/>
            <w:tcBorders>
              <w:top w:val="single" w:color="000000" w:sz="4" w:space="0"/>
              <w:left w:val="single" w:color="000000" w:sz="4" w:space="0"/>
              <w:bottom w:val="single" w:color="000000" w:sz="4" w:space="0"/>
              <w:right w:val="single" w:color="000000" w:sz="4" w:space="0"/>
            </w:tcBorders>
            <w:vAlign w:val="center"/>
          </w:tcPr>
          <w:p w14:paraId="4B6922BC">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B6663F6">
            <w:pPr>
              <w:widowControl/>
              <w:ind w:firstLine="420"/>
              <w:jc w:val="center"/>
              <w:textAlignment w:val="center"/>
              <w:rPr>
                <w:rFonts w:hint="eastAsia" w:ascii="宋体" w:hAnsi="宋体" w:cs="宋体"/>
                <w:kern w:val="0"/>
                <w:szCs w:val="21"/>
              </w:rPr>
            </w:pPr>
          </w:p>
        </w:tc>
      </w:tr>
      <w:tr w14:paraId="51A0505B">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4F53F7C7">
            <w:pPr>
              <w:widowControl/>
              <w:ind w:firstLine="420"/>
              <w:textAlignment w:val="top"/>
              <w:rPr>
                <w:rFonts w:hint="eastAsia" w:ascii="宋体" w:hAnsi="宋体" w:cs="宋体"/>
                <w:kern w:val="0"/>
                <w:szCs w:val="21"/>
              </w:rPr>
            </w:pPr>
            <w:r>
              <w:rPr>
                <w:rFonts w:hint="eastAsia" w:ascii="宋体" w:hAnsi="宋体" w:cs="宋体"/>
                <w:kern w:val="0"/>
                <w:szCs w:val="21"/>
              </w:rPr>
              <w:t>11</w:t>
            </w:r>
          </w:p>
        </w:tc>
        <w:tc>
          <w:tcPr>
            <w:tcW w:w="2372" w:type="dxa"/>
            <w:tcBorders>
              <w:top w:val="single" w:color="000000" w:sz="4" w:space="0"/>
              <w:left w:val="single" w:color="000000" w:sz="4" w:space="0"/>
              <w:bottom w:val="single" w:color="000000" w:sz="4" w:space="0"/>
            </w:tcBorders>
            <w:vAlign w:val="center"/>
          </w:tcPr>
          <w:p w14:paraId="63556E9F">
            <w:pPr>
              <w:widowControl/>
              <w:ind w:firstLine="420"/>
              <w:jc w:val="center"/>
              <w:textAlignment w:val="top"/>
            </w:pPr>
            <w:r>
              <w:rPr>
                <w:rFonts w:hint="eastAsia" w:ascii="宋体" w:hAnsi="宋体" w:cs="宋体"/>
                <w:kern w:val="0"/>
                <w:szCs w:val="21"/>
              </w:rPr>
              <w:t>X轴行程（mm）</w:t>
            </w:r>
          </w:p>
        </w:tc>
        <w:tc>
          <w:tcPr>
            <w:tcW w:w="2850" w:type="dxa"/>
            <w:tcBorders>
              <w:top w:val="single" w:color="000000" w:sz="4" w:space="0"/>
              <w:left w:val="single" w:color="000000" w:sz="4" w:space="0"/>
              <w:bottom w:val="single" w:color="000000" w:sz="4" w:space="0"/>
              <w:right w:val="single" w:color="000000" w:sz="4" w:space="0"/>
            </w:tcBorders>
            <w:vAlign w:val="center"/>
          </w:tcPr>
          <w:p w14:paraId="5F81C817">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10720</w:t>
            </w:r>
          </w:p>
        </w:tc>
        <w:tc>
          <w:tcPr>
            <w:tcW w:w="1659" w:type="dxa"/>
            <w:tcBorders>
              <w:top w:val="single" w:color="000000" w:sz="4" w:space="0"/>
              <w:left w:val="single" w:color="000000" w:sz="4" w:space="0"/>
              <w:bottom w:val="single" w:color="000000" w:sz="4" w:space="0"/>
              <w:right w:val="single" w:color="000000" w:sz="4" w:space="0"/>
            </w:tcBorders>
            <w:vAlign w:val="center"/>
          </w:tcPr>
          <w:p w14:paraId="10E5FDA3">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240238A">
            <w:pPr>
              <w:widowControl/>
              <w:ind w:firstLine="420"/>
              <w:jc w:val="center"/>
              <w:textAlignment w:val="top"/>
              <w:rPr>
                <w:rFonts w:hint="eastAsia" w:ascii="宋体" w:hAnsi="宋体" w:cs="宋体"/>
                <w:kern w:val="0"/>
                <w:szCs w:val="21"/>
              </w:rPr>
            </w:pPr>
          </w:p>
        </w:tc>
      </w:tr>
      <w:tr w14:paraId="05CEA28D">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0E378A21">
            <w:pPr>
              <w:widowControl/>
              <w:ind w:firstLine="420"/>
              <w:textAlignment w:val="top"/>
              <w:rPr>
                <w:rFonts w:hint="eastAsia" w:ascii="宋体" w:hAnsi="宋体" w:cs="宋体"/>
                <w:kern w:val="0"/>
                <w:szCs w:val="21"/>
              </w:rPr>
            </w:pPr>
            <w:r>
              <w:rPr>
                <w:rFonts w:hint="eastAsia" w:ascii="宋体" w:hAnsi="宋体" w:cs="宋体"/>
                <w:kern w:val="0"/>
                <w:szCs w:val="21"/>
              </w:rPr>
              <w:t>12</w:t>
            </w:r>
          </w:p>
        </w:tc>
        <w:tc>
          <w:tcPr>
            <w:tcW w:w="2372" w:type="dxa"/>
            <w:tcBorders>
              <w:top w:val="single" w:color="000000" w:sz="4" w:space="0"/>
              <w:left w:val="single" w:color="000000" w:sz="4" w:space="0"/>
              <w:bottom w:val="single" w:color="000000" w:sz="4" w:space="0"/>
            </w:tcBorders>
            <w:vAlign w:val="center"/>
          </w:tcPr>
          <w:p w14:paraId="03BACA04">
            <w:pPr>
              <w:widowControl/>
              <w:ind w:firstLine="420"/>
              <w:jc w:val="center"/>
              <w:textAlignment w:val="top"/>
            </w:pPr>
            <w:r>
              <w:rPr>
                <w:rFonts w:hint="eastAsia" w:ascii="宋体" w:hAnsi="宋体" w:cs="宋体"/>
                <w:kern w:val="0"/>
                <w:szCs w:val="21"/>
              </w:rPr>
              <w:t>Y轴行程（</w:t>
            </w:r>
            <w:r>
              <w:rPr>
                <w:rStyle w:val="46"/>
                <w:rFonts w:hint="default"/>
                <w:color w:val="auto"/>
              </w:rPr>
              <w:t>mm）</w:t>
            </w:r>
          </w:p>
        </w:tc>
        <w:tc>
          <w:tcPr>
            <w:tcW w:w="2850" w:type="dxa"/>
            <w:tcBorders>
              <w:top w:val="single" w:color="000000" w:sz="4" w:space="0"/>
              <w:left w:val="single" w:color="000000" w:sz="4" w:space="0"/>
              <w:bottom w:val="single" w:color="000000" w:sz="4" w:space="0"/>
              <w:right w:val="single" w:color="000000" w:sz="4" w:space="0"/>
            </w:tcBorders>
            <w:vAlign w:val="center"/>
          </w:tcPr>
          <w:p w14:paraId="2FE4AD82">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5500</w:t>
            </w:r>
          </w:p>
        </w:tc>
        <w:tc>
          <w:tcPr>
            <w:tcW w:w="1659" w:type="dxa"/>
            <w:tcBorders>
              <w:top w:val="single" w:color="000000" w:sz="4" w:space="0"/>
              <w:left w:val="single" w:color="000000" w:sz="4" w:space="0"/>
              <w:bottom w:val="single" w:color="000000" w:sz="4" w:space="0"/>
              <w:right w:val="single" w:color="000000" w:sz="4" w:space="0"/>
            </w:tcBorders>
            <w:vAlign w:val="center"/>
          </w:tcPr>
          <w:p w14:paraId="72E11496">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FDFBFD2">
            <w:pPr>
              <w:widowControl/>
              <w:ind w:firstLine="420"/>
              <w:jc w:val="center"/>
              <w:textAlignment w:val="top"/>
              <w:rPr>
                <w:rFonts w:hint="eastAsia" w:ascii="宋体" w:hAnsi="宋体" w:cs="宋体"/>
                <w:kern w:val="0"/>
                <w:szCs w:val="21"/>
              </w:rPr>
            </w:pPr>
          </w:p>
        </w:tc>
      </w:tr>
      <w:tr w14:paraId="5A386229">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633EA4BB">
            <w:pPr>
              <w:widowControl/>
              <w:ind w:firstLine="420"/>
              <w:textAlignment w:val="top"/>
              <w:rPr>
                <w:rFonts w:hint="eastAsia" w:ascii="宋体" w:hAnsi="宋体" w:cs="宋体"/>
                <w:kern w:val="0"/>
                <w:szCs w:val="21"/>
              </w:rPr>
            </w:pPr>
            <w:r>
              <w:rPr>
                <w:rFonts w:hint="eastAsia" w:ascii="宋体" w:hAnsi="宋体" w:cs="宋体"/>
                <w:kern w:val="0"/>
                <w:szCs w:val="21"/>
              </w:rPr>
              <w:t>13</w:t>
            </w:r>
          </w:p>
        </w:tc>
        <w:tc>
          <w:tcPr>
            <w:tcW w:w="2372" w:type="dxa"/>
            <w:tcBorders>
              <w:top w:val="single" w:color="000000" w:sz="4" w:space="0"/>
              <w:left w:val="single" w:color="000000" w:sz="4" w:space="0"/>
              <w:bottom w:val="single" w:color="000000" w:sz="4" w:space="0"/>
            </w:tcBorders>
            <w:vAlign w:val="center"/>
          </w:tcPr>
          <w:p w14:paraId="75428BE6">
            <w:pPr>
              <w:widowControl/>
              <w:ind w:firstLine="420"/>
              <w:jc w:val="center"/>
              <w:textAlignment w:val="top"/>
            </w:pPr>
            <w:r>
              <w:rPr>
                <w:rFonts w:hint="eastAsia" w:ascii="宋体" w:hAnsi="宋体" w:cs="宋体"/>
                <w:kern w:val="0"/>
                <w:szCs w:val="21"/>
              </w:rPr>
              <w:t>Z轴行程（</w:t>
            </w:r>
            <w:r>
              <w:rPr>
                <w:rStyle w:val="46"/>
                <w:rFonts w:hint="default"/>
                <w:color w:val="auto"/>
              </w:rPr>
              <w:t>mm）</w:t>
            </w:r>
          </w:p>
        </w:tc>
        <w:tc>
          <w:tcPr>
            <w:tcW w:w="2850" w:type="dxa"/>
            <w:tcBorders>
              <w:top w:val="single" w:color="000000" w:sz="4" w:space="0"/>
              <w:left w:val="single" w:color="000000" w:sz="4" w:space="0"/>
              <w:bottom w:val="single" w:color="000000" w:sz="4" w:space="0"/>
              <w:right w:val="single" w:color="000000" w:sz="4" w:space="0"/>
            </w:tcBorders>
            <w:vAlign w:val="center"/>
          </w:tcPr>
          <w:p w14:paraId="14FDDAF6">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2000</w:t>
            </w:r>
          </w:p>
        </w:tc>
        <w:tc>
          <w:tcPr>
            <w:tcW w:w="1659" w:type="dxa"/>
            <w:tcBorders>
              <w:top w:val="single" w:color="000000" w:sz="4" w:space="0"/>
              <w:left w:val="single" w:color="000000" w:sz="4" w:space="0"/>
              <w:bottom w:val="single" w:color="000000" w:sz="4" w:space="0"/>
              <w:right w:val="single" w:color="000000" w:sz="4" w:space="0"/>
            </w:tcBorders>
            <w:vAlign w:val="center"/>
          </w:tcPr>
          <w:p w14:paraId="69C5D220">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51B0FC2">
            <w:pPr>
              <w:widowControl/>
              <w:ind w:firstLine="420"/>
              <w:jc w:val="center"/>
              <w:textAlignment w:val="top"/>
              <w:rPr>
                <w:rFonts w:hint="eastAsia" w:ascii="宋体" w:hAnsi="宋体" w:cs="宋体"/>
                <w:kern w:val="0"/>
                <w:szCs w:val="21"/>
              </w:rPr>
            </w:pPr>
          </w:p>
        </w:tc>
      </w:tr>
      <w:tr w14:paraId="1EF28CE6">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401AB32F">
            <w:pPr>
              <w:widowControl/>
              <w:ind w:firstLine="420"/>
              <w:textAlignment w:val="top"/>
              <w:rPr>
                <w:rFonts w:hint="eastAsia" w:ascii="宋体" w:hAnsi="宋体" w:cs="宋体"/>
                <w:kern w:val="0"/>
                <w:szCs w:val="21"/>
              </w:rPr>
            </w:pPr>
            <w:r>
              <w:rPr>
                <w:rFonts w:hint="eastAsia" w:ascii="宋体" w:hAnsi="宋体" w:cs="宋体"/>
                <w:kern w:val="0"/>
                <w:szCs w:val="21"/>
              </w:rPr>
              <w:t>14</w:t>
            </w:r>
          </w:p>
        </w:tc>
        <w:tc>
          <w:tcPr>
            <w:tcW w:w="2372" w:type="dxa"/>
            <w:tcBorders>
              <w:top w:val="single" w:color="000000" w:sz="4" w:space="0"/>
              <w:left w:val="single" w:color="000000" w:sz="4" w:space="0"/>
              <w:bottom w:val="single" w:color="000000" w:sz="4" w:space="0"/>
            </w:tcBorders>
            <w:vAlign w:val="center"/>
          </w:tcPr>
          <w:p w14:paraId="5B58E851">
            <w:pPr>
              <w:widowControl/>
              <w:ind w:firstLine="420"/>
              <w:jc w:val="center"/>
              <w:textAlignment w:val="top"/>
            </w:pPr>
            <w:r>
              <w:rPr>
                <w:rFonts w:hint="eastAsia" w:ascii="宋体" w:hAnsi="宋体" w:cs="宋体"/>
                <w:kern w:val="0"/>
                <w:szCs w:val="21"/>
              </w:rPr>
              <w:t>W轴行程（</w:t>
            </w:r>
            <w:r>
              <w:rPr>
                <w:rStyle w:val="46"/>
                <w:rFonts w:hint="default"/>
                <w:color w:val="auto"/>
              </w:rPr>
              <w:t>mm）</w:t>
            </w:r>
          </w:p>
        </w:tc>
        <w:tc>
          <w:tcPr>
            <w:tcW w:w="2850" w:type="dxa"/>
            <w:tcBorders>
              <w:top w:val="single" w:color="000000" w:sz="4" w:space="0"/>
              <w:left w:val="single" w:color="000000" w:sz="4" w:space="0"/>
              <w:bottom w:val="single" w:color="000000" w:sz="4" w:space="0"/>
              <w:right w:val="single" w:color="000000" w:sz="4" w:space="0"/>
            </w:tcBorders>
            <w:vAlign w:val="center"/>
          </w:tcPr>
          <w:p w14:paraId="7CD547E2">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3500</w:t>
            </w:r>
          </w:p>
        </w:tc>
        <w:tc>
          <w:tcPr>
            <w:tcW w:w="1659" w:type="dxa"/>
            <w:tcBorders>
              <w:top w:val="single" w:color="000000" w:sz="4" w:space="0"/>
              <w:left w:val="single" w:color="000000" w:sz="4" w:space="0"/>
              <w:bottom w:val="single" w:color="000000" w:sz="4" w:space="0"/>
              <w:right w:val="single" w:color="000000" w:sz="4" w:space="0"/>
            </w:tcBorders>
            <w:vAlign w:val="center"/>
          </w:tcPr>
          <w:p w14:paraId="1D33AEDA">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2C79D83">
            <w:pPr>
              <w:widowControl/>
              <w:ind w:firstLine="420"/>
              <w:jc w:val="center"/>
              <w:textAlignment w:val="top"/>
              <w:rPr>
                <w:rFonts w:hint="eastAsia" w:ascii="宋体" w:hAnsi="宋体" w:cs="宋体"/>
                <w:kern w:val="0"/>
                <w:szCs w:val="21"/>
              </w:rPr>
            </w:pPr>
          </w:p>
        </w:tc>
      </w:tr>
      <w:tr w14:paraId="066A2885">
        <w:tblPrEx>
          <w:tblCellMar>
            <w:top w:w="15" w:type="dxa"/>
            <w:left w:w="15" w:type="dxa"/>
            <w:bottom w:w="15" w:type="dxa"/>
            <w:right w:w="15" w:type="dxa"/>
          </w:tblCellMar>
        </w:tblPrEx>
        <w:trPr>
          <w:trHeight w:val="285" w:hRule="atLeast"/>
          <w:jc w:val="center"/>
        </w:trPr>
        <w:tc>
          <w:tcPr>
            <w:tcW w:w="898" w:type="dxa"/>
            <w:vMerge w:val="restart"/>
            <w:tcBorders>
              <w:top w:val="single" w:color="000000" w:sz="4" w:space="0"/>
              <w:left w:val="single" w:color="000000" w:sz="4" w:space="0"/>
            </w:tcBorders>
            <w:vAlign w:val="center"/>
          </w:tcPr>
          <w:p w14:paraId="5A141305">
            <w:pPr>
              <w:widowControl/>
              <w:ind w:firstLine="420"/>
              <w:textAlignment w:val="center"/>
              <w:rPr>
                <w:rFonts w:hint="eastAsia" w:ascii="宋体" w:hAnsi="宋体" w:cs="宋体"/>
                <w:kern w:val="0"/>
                <w:szCs w:val="21"/>
              </w:rPr>
            </w:pPr>
            <w:r>
              <w:rPr>
                <w:rFonts w:hint="eastAsia" w:ascii="宋体" w:hAnsi="宋体" w:cs="宋体"/>
                <w:kern w:val="0"/>
                <w:szCs w:val="21"/>
              </w:rPr>
              <w:t>15</w:t>
            </w:r>
          </w:p>
        </w:tc>
        <w:tc>
          <w:tcPr>
            <w:tcW w:w="2372" w:type="dxa"/>
            <w:vMerge w:val="restart"/>
            <w:tcBorders>
              <w:top w:val="single" w:color="000000" w:sz="4" w:space="0"/>
              <w:left w:val="single" w:color="000000" w:sz="4" w:space="0"/>
            </w:tcBorders>
            <w:vAlign w:val="center"/>
          </w:tcPr>
          <w:p w14:paraId="4F2A7AE3">
            <w:pPr>
              <w:widowControl/>
              <w:ind w:firstLine="420"/>
              <w:jc w:val="center"/>
              <w:textAlignment w:val="center"/>
            </w:pPr>
            <w:r>
              <w:rPr>
                <w:rFonts w:hint="eastAsia" w:ascii="宋体" w:hAnsi="宋体" w:cs="宋体"/>
                <w:kern w:val="0"/>
                <w:szCs w:val="21"/>
              </w:rPr>
              <w:t>主轴转速（rpm）</w:t>
            </w:r>
          </w:p>
        </w:tc>
        <w:tc>
          <w:tcPr>
            <w:tcW w:w="2850" w:type="dxa"/>
            <w:tcBorders>
              <w:top w:val="single" w:color="000000" w:sz="4" w:space="0"/>
              <w:left w:val="single" w:color="000000" w:sz="4" w:space="0"/>
              <w:bottom w:val="single" w:color="000000" w:sz="4" w:space="0"/>
              <w:right w:val="single" w:color="000000" w:sz="4" w:space="0"/>
            </w:tcBorders>
            <w:vAlign w:val="center"/>
          </w:tcPr>
          <w:p w14:paraId="2BB928AA">
            <w:pPr>
              <w:widowControl/>
              <w:ind w:firstLine="0" w:firstLineChars="0"/>
              <w:jc w:val="center"/>
              <w:textAlignment w:val="top"/>
            </w:pPr>
            <w:r>
              <w:rPr>
                <w:rFonts w:hint="eastAsia" w:ascii="宋体" w:hAnsi="宋体" w:cs="宋体"/>
                <w:kern w:val="0"/>
                <w:szCs w:val="21"/>
              </w:rPr>
              <w:t>分高、低2档，无极变速</w:t>
            </w:r>
          </w:p>
        </w:tc>
        <w:tc>
          <w:tcPr>
            <w:tcW w:w="1659" w:type="dxa"/>
            <w:tcBorders>
              <w:top w:val="single" w:color="000000" w:sz="4" w:space="0"/>
              <w:left w:val="single" w:color="000000" w:sz="4" w:space="0"/>
              <w:bottom w:val="single" w:color="000000" w:sz="4" w:space="0"/>
              <w:right w:val="single" w:color="000000" w:sz="4" w:space="0"/>
            </w:tcBorders>
            <w:vAlign w:val="center"/>
          </w:tcPr>
          <w:p w14:paraId="7959BF32">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0308DF46">
            <w:pPr>
              <w:widowControl/>
              <w:ind w:firstLine="420"/>
              <w:jc w:val="center"/>
              <w:textAlignment w:val="top"/>
              <w:rPr>
                <w:rFonts w:hint="eastAsia" w:ascii="宋体" w:hAnsi="宋体" w:cs="宋体"/>
                <w:kern w:val="0"/>
                <w:szCs w:val="21"/>
              </w:rPr>
            </w:pPr>
          </w:p>
        </w:tc>
      </w:tr>
      <w:tr w14:paraId="3BC5E9F6">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bottom w:val="single" w:color="000000" w:sz="4" w:space="0"/>
            </w:tcBorders>
            <w:vAlign w:val="center"/>
          </w:tcPr>
          <w:p w14:paraId="31A1309D">
            <w:pPr>
              <w:ind w:firstLine="420"/>
              <w:jc w:val="center"/>
              <w:rPr>
                <w:rFonts w:hint="eastAsia" w:ascii="宋体" w:hAnsi="宋体" w:cs="宋体"/>
                <w:szCs w:val="21"/>
              </w:rPr>
            </w:pPr>
          </w:p>
        </w:tc>
        <w:tc>
          <w:tcPr>
            <w:tcW w:w="2372" w:type="dxa"/>
            <w:vMerge w:val="continue"/>
            <w:tcBorders>
              <w:left w:val="single" w:color="000000" w:sz="4" w:space="0"/>
              <w:bottom w:val="single" w:color="000000" w:sz="4" w:space="0"/>
            </w:tcBorders>
            <w:vAlign w:val="center"/>
          </w:tcPr>
          <w:p w14:paraId="0FD2CDA5">
            <w:pPr>
              <w:ind w:firstLine="420"/>
              <w:jc w:val="center"/>
            </w:pPr>
          </w:p>
        </w:tc>
        <w:tc>
          <w:tcPr>
            <w:tcW w:w="2850" w:type="dxa"/>
            <w:tcBorders>
              <w:top w:val="single" w:color="000000" w:sz="4" w:space="0"/>
              <w:left w:val="single" w:color="000000" w:sz="4" w:space="0"/>
              <w:bottom w:val="single" w:color="000000" w:sz="4" w:space="0"/>
              <w:right w:val="single" w:color="000000" w:sz="4" w:space="0"/>
            </w:tcBorders>
            <w:vAlign w:val="center"/>
          </w:tcPr>
          <w:p w14:paraId="48DF3D95">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宋体"/>
                <w:szCs w:val="21"/>
              </w:rPr>
              <w:t>最高转速</w:t>
            </w:r>
            <w:r>
              <w:rPr>
                <w:rFonts w:ascii="宋体" w:hAnsi="宋体" w:cs="Arial"/>
                <w:kern w:val="0"/>
                <w:szCs w:val="21"/>
              </w:rPr>
              <w:t>≥</w:t>
            </w:r>
            <w:r>
              <w:rPr>
                <w:rFonts w:hint="eastAsia" w:ascii="宋体" w:hAnsi="宋体" w:cs="Arial"/>
                <w:kern w:val="0"/>
                <w:szCs w:val="21"/>
              </w:rPr>
              <w:t>1500；</w:t>
            </w:r>
          </w:p>
          <w:p w14:paraId="0A13B234">
            <w:pPr>
              <w:widowControl/>
              <w:ind w:firstLine="420"/>
              <w:jc w:val="center"/>
              <w:textAlignment w:val="top"/>
            </w:pPr>
            <w:r>
              <w:rPr>
                <w:rFonts w:ascii="宋体" w:hAnsi="宋体" w:cs="Arial"/>
                <w:kern w:val="0"/>
                <w:szCs w:val="21"/>
              </w:rPr>
              <w:t>＊</w:t>
            </w:r>
            <w:r>
              <w:rPr>
                <w:rFonts w:hint="eastAsia" w:ascii="宋体" w:hAnsi="宋体" w:cs="Arial"/>
                <w:kern w:val="0"/>
                <w:szCs w:val="21"/>
              </w:rPr>
              <w:t>最低转速</w:t>
            </w:r>
            <w:r>
              <w:rPr>
                <w:rFonts w:ascii="宋体" w:hAnsi="宋体" w:cs="Arial"/>
                <w:kern w:val="0"/>
                <w:szCs w:val="21"/>
              </w:rPr>
              <w:t>≦</w:t>
            </w:r>
            <w:r>
              <w:rPr>
                <w:rFonts w:hint="eastAsia" w:ascii="宋体" w:hAnsi="宋体" w:cs="Arial"/>
                <w:kern w:val="0"/>
                <w:szCs w:val="21"/>
              </w:rPr>
              <w:t>5</w:t>
            </w:r>
          </w:p>
        </w:tc>
        <w:tc>
          <w:tcPr>
            <w:tcW w:w="1659" w:type="dxa"/>
            <w:tcBorders>
              <w:top w:val="single" w:color="000000" w:sz="4" w:space="0"/>
              <w:left w:val="single" w:color="000000" w:sz="4" w:space="0"/>
              <w:bottom w:val="single" w:color="000000" w:sz="4" w:space="0"/>
              <w:right w:val="single" w:color="000000" w:sz="4" w:space="0"/>
            </w:tcBorders>
            <w:vAlign w:val="center"/>
          </w:tcPr>
          <w:p w14:paraId="30A81A78">
            <w:pPr>
              <w:widowControl/>
              <w:ind w:firstLine="420"/>
              <w:jc w:val="center"/>
              <w:textAlignment w:val="top"/>
              <w:rPr>
                <w:rFonts w:ascii="Arial" w:hAnsi="Arial" w:cs="Arial"/>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C0C37D0">
            <w:pPr>
              <w:widowControl/>
              <w:ind w:firstLine="420"/>
              <w:jc w:val="center"/>
              <w:textAlignment w:val="top"/>
              <w:rPr>
                <w:rFonts w:ascii="Arial" w:hAnsi="Arial" w:cs="Arial"/>
                <w:kern w:val="0"/>
                <w:szCs w:val="21"/>
              </w:rPr>
            </w:pPr>
          </w:p>
        </w:tc>
      </w:tr>
      <w:tr w14:paraId="0905D298">
        <w:tblPrEx>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14:paraId="32AD57C9">
            <w:pPr>
              <w:widowControl/>
              <w:ind w:firstLine="420"/>
              <w:textAlignment w:val="center"/>
              <w:rPr>
                <w:rFonts w:hint="eastAsia" w:ascii="宋体" w:hAnsi="宋体" w:cs="宋体"/>
                <w:kern w:val="0"/>
                <w:szCs w:val="21"/>
              </w:rPr>
            </w:pPr>
            <w:r>
              <w:rPr>
                <w:rFonts w:hint="eastAsia" w:ascii="宋体" w:hAnsi="宋体" w:cs="宋体"/>
                <w:kern w:val="0"/>
                <w:szCs w:val="21"/>
              </w:rPr>
              <w:t>16</w:t>
            </w:r>
          </w:p>
        </w:tc>
        <w:tc>
          <w:tcPr>
            <w:tcW w:w="2372" w:type="dxa"/>
            <w:tcBorders>
              <w:top w:val="single" w:color="000000" w:sz="4" w:space="0"/>
              <w:left w:val="single" w:color="000000" w:sz="4" w:space="0"/>
              <w:bottom w:val="single" w:color="000000" w:sz="4" w:space="0"/>
            </w:tcBorders>
            <w:vAlign w:val="center"/>
          </w:tcPr>
          <w:p w14:paraId="3F0D968E">
            <w:pPr>
              <w:widowControl/>
              <w:ind w:firstLine="420"/>
              <w:jc w:val="center"/>
              <w:textAlignment w:val="center"/>
            </w:pPr>
            <w:r>
              <w:rPr>
                <w:rFonts w:hint="eastAsia" w:ascii="宋体" w:hAnsi="宋体" w:cs="宋体"/>
                <w:kern w:val="0"/>
                <w:szCs w:val="21"/>
              </w:rPr>
              <w:t>主电机功率（Kw）</w:t>
            </w:r>
          </w:p>
        </w:tc>
        <w:tc>
          <w:tcPr>
            <w:tcW w:w="2850" w:type="dxa"/>
            <w:tcBorders>
              <w:top w:val="single" w:color="000000" w:sz="4" w:space="0"/>
              <w:left w:val="single" w:color="000000" w:sz="4" w:space="0"/>
              <w:bottom w:val="single" w:color="000000" w:sz="4" w:space="0"/>
              <w:right w:val="single" w:color="000000" w:sz="4" w:space="0"/>
            </w:tcBorders>
            <w:vAlign w:val="center"/>
          </w:tcPr>
          <w:p w14:paraId="0755ABF1">
            <w:pPr>
              <w:widowControl/>
              <w:ind w:firstLine="420"/>
              <w:jc w:val="center"/>
              <w:textAlignment w:val="center"/>
            </w:pPr>
            <w:r>
              <w:rPr>
                <w:rFonts w:ascii="宋体" w:hAnsi="宋体" w:cs="Arial"/>
                <w:kern w:val="0"/>
                <w:szCs w:val="21"/>
              </w:rPr>
              <w:t>＊≥</w:t>
            </w:r>
            <w:r>
              <w:rPr>
                <w:rFonts w:hint="eastAsia" w:ascii="宋体" w:hAnsi="宋体" w:cs="宋体"/>
                <w:kern w:val="0"/>
                <w:szCs w:val="21"/>
              </w:rPr>
              <w:t>75</w:t>
            </w:r>
            <w:r>
              <w:rPr>
                <w:rStyle w:val="46"/>
                <w:rFonts w:hint="default"/>
                <w:color w:val="auto"/>
              </w:rPr>
              <w:t>KW</w:t>
            </w:r>
          </w:p>
        </w:tc>
        <w:tc>
          <w:tcPr>
            <w:tcW w:w="1659" w:type="dxa"/>
            <w:tcBorders>
              <w:top w:val="single" w:color="000000" w:sz="4" w:space="0"/>
              <w:left w:val="single" w:color="000000" w:sz="4" w:space="0"/>
              <w:bottom w:val="single" w:color="000000" w:sz="4" w:space="0"/>
              <w:right w:val="single" w:color="000000" w:sz="4" w:space="0"/>
            </w:tcBorders>
            <w:vAlign w:val="center"/>
          </w:tcPr>
          <w:p w14:paraId="7CB1F4AB">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2044632">
            <w:pPr>
              <w:widowControl/>
              <w:ind w:firstLine="420"/>
              <w:jc w:val="center"/>
              <w:textAlignment w:val="top"/>
              <w:rPr>
                <w:rFonts w:hint="eastAsia" w:ascii="宋体" w:hAnsi="宋体" w:cs="宋体"/>
                <w:kern w:val="0"/>
                <w:szCs w:val="21"/>
              </w:rPr>
            </w:pPr>
          </w:p>
        </w:tc>
      </w:tr>
      <w:tr w14:paraId="3993B677">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3F6CD04F">
            <w:pPr>
              <w:widowControl/>
              <w:ind w:firstLine="420"/>
              <w:textAlignment w:val="top"/>
              <w:rPr>
                <w:rFonts w:hint="eastAsia" w:ascii="宋体" w:hAnsi="宋体" w:cs="宋体"/>
                <w:kern w:val="0"/>
                <w:szCs w:val="21"/>
              </w:rPr>
            </w:pPr>
            <w:r>
              <w:rPr>
                <w:rFonts w:hint="eastAsia" w:ascii="宋体" w:hAnsi="宋体" w:cs="宋体"/>
                <w:kern w:val="0"/>
                <w:szCs w:val="21"/>
              </w:rPr>
              <w:t>17</w:t>
            </w:r>
          </w:p>
        </w:tc>
        <w:tc>
          <w:tcPr>
            <w:tcW w:w="2372" w:type="dxa"/>
            <w:tcBorders>
              <w:top w:val="single" w:color="000000" w:sz="4" w:space="0"/>
              <w:left w:val="single" w:color="000000" w:sz="4" w:space="0"/>
              <w:bottom w:val="single" w:color="000000" w:sz="4" w:space="0"/>
            </w:tcBorders>
            <w:vAlign w:val="center"/>
          </w:tcPr>
          <w:p w14:paraId="4C803E4A">
            <w:pPr>
              <w:widowControl/>
              <w:ind w:firstLine="420"/>
              <w:jc w:val="center"/>
              <w:textAlignment w:val="top"/>
            </w:pPr>
            <w:r>
              <w:rPr>
                <w:rFonts w:hint="eastAsia" w:ascii="宋体" w:hAnsi="宋体" w:cs="宋体"/>
                <w:kern w:val="0"/>
                <w:szCs w:val="21"/>
              </w:rPr>
              <w:t>数控系统</w:t>
            </w:r>
          </w:p>
        </w:tc>
        <w:tc>
          <w:tcPr>
            <w:tcW w:w="2850" w:type="dxa"/>
            <w:tcBorders>
              <w:top w:val="single" w:color="000000" w:sz="4" w:space="0"/>
              <w:left w:val="single" w:color="000000" w:sz="4" w:space="0"/>
              <w:bottom w:val="single" w:color="000000" w:sz="4" w:space="0"/>
              <w:right w:val="single" w:color="000000" w:sz="4" w:space="0"/>
            </w:tcBorders>
            <w:vAlign w:val="center"/>
          </w:tcPr>
          <w:p w14:paraId="175CC1C9">
            <w:pPr>
              <w:widowControl/>
              <w:ind w:firstLine="420"/>
              <w:jc w:val="center"/>
              <w:textAlignment w:val="top"/>
              <w:rPr>
                <w:rFonts w:hint="eastAsia" w:ascii="宋体" w:hAnsi="宋体" w:cs="宋体"/>
                <w:szCs w:val="21"/>
              </w:rPr>
            </w:pPr>
            <w:r>
              <w:rPr>
                <w:rFonts w:hint="eastAsia" w:ascii="宋体" w:hAnsi="宋体" w:cs="宋体"/>
                <w:szCs w:val="21"/>
              </w:rPr>
              <w:t>西门子系统或</w:t>
            </w:r>
          </w:p>
          <w:p w14:paraId="02E2B282">
            <w:pPr>
              <w:widowControl/>
              <w:ind w:firstLine="420"/>
              <w:jc w:val="center"/>
              <w:textAlignment w:val="top"/>
            </w:pPr>
            <w:r>
              <w:rPr>
                <w:rFonts w:hint="eastAsia" w:ascii="宋体" w:hAnsi="宋体" w:cs="宋体"/>
                <w:szCs w:val="21"/>
              </w:rPr>
              <w:t>发那科系统</w:t>
            </w:r>
          </w:p>
        </w:tc>
        <w:tc>
          <w:tcPr>
            <w:tcW w:w="1659" w:type="dxa"/>
            <w:tcBorders>
              <w:top w:val="single" w:color="000000" w:sz="4" w:space="0"/>
              <w:left w:val="single" w:color="000000" w:sz="4" w:space="0"/>
              <w:bottom w:val="single" w:color="000000" w:sz="4" w:space="0"/>
              <w:right w:val="single" w:color="000000" w:sz="4" w:space="0"/>
            </w:tcBorders>
            <w:vAlign w:val="center"/>
          </w:tcPr>
          <w:p w14:paraId="4DE6E849">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E6A282B">
            <w:pPr>
              <w:widowControl/>
              <w:ind w:firstLine="420"/>
              <w:jc w:val="center"/>
              <w:textAlignment w:val="top"/>
              <w:rPr>
                <w:rFonts w:hint="eastAsia" w:ascii="宋体" w:hAnsi="宋体" w:cs="宋体"/>
                <w:kern w:val="0"/>
                <w:szCs w:val="21"/>
              </w:rPr>
            </w:pPr>
          </w:p>
        </w:tc>
      </w:tr>
      <w:tr w14:paraId="419AB366">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72CBB996">
            <w:pPr>
              <w:widowControl/>
              <w:ind w:firstLine="420"/>
              <w:textAlignment w:val="top"/>
              <w:rPr>
                <w:rFonts w:hint="eastAsia" w:ascii="宋体" w:hAnsi="宋体" w:cs="宋体"/>
                <w:kern w:val="0"/>
                <w:szCs w:val="21"/>
              </w:rPr>
            </w:pPr>
            <w:r>
              <w:rPr>
                <w:rFonts w:hint="eastAsia" w:ascii="宋体" w:hAnsi="宋体" w:cs="宋体"/>
                <w:kern w:val="0"/>
                <w:szCs w:val="21"/>
              </w:rPr>
              <w:t>18</w:t>
            </w:r>
          </w:p>
        </w:tc>
        <w:tc>
          <w:tcPr>
            <w:tcW w:w="2372" w:type="dxa"/>
            <w:tcBorders>
              <w:top w:val="single" w:color="000000" w:sz="4" w:space="0"/>
              <w:left w:val="single" w:color="000000" w:sz="4" w:space="0"/>
              <w:bottom w:val="single" w:color="000000" w:sz="4" w:space="0"/>
            </w:tcBorders>
            <w:vAlign w:val="center"/>
          </w:tcPr>
          <w:p w14:paraId="0C9B9ED7">
            <w:pPr>
              <w:widowControl/>
              <w:ind w:firstLine="420"/>
              <w:jc w:val="center"/>
              <w:textAlignment w:val="top"/>
            </w:pPr>
            <w:r>
              <w:rPr>
                <w:rFonts w:hint="eastAsia" w:ascii="宋体" w:hAnsi="宋体" w:cs="宋体"/>
                <w:kern w:val="0"/>
                <w:szCs w:val="21"/>
              </w:rPr>
              <w:t>ATC刀库容量</w:t>
            </w:r>
          </w:p>
        </w:tc>
        <w:tc>
          <w:tcPr>
            <w:tcW w:w="2850" w:type="dxa"/>
            <w:tcBorders>
              <w:top w:val="single" w:color="000000" w:sz="4" w:space="0"/>
              <w:left w:val="single" w:color="000000" w:sz="4" w:space="0"/>
              <w:bottom w:val="single" w:color="000000" w:sz="4" w:space="0"/>
              <w:right w:val="single" w:color="000000" w:sz="4" w:space="0"/>
            </w:tcBorders>
            <w:vAlign w:val="center"/>
          </w:tcPr>
          <w:p w14:paraId="49294E95">
            <w:pPr>
              <w:widowControl/>
              <w:ind w:firstLine="420"/>
              <w:jc w:val="center"/>
              <w:textAlignment w:val="top"/>
              <w:rPr>
                <w:color w:val="FF0000"/>
              </w:rPr>
            </w:pPr>
            <w:r>
              <w:rPr>
                <w:rFonts w:ascii="宋体" w:hAnsi="宋体" w:cs="Arial"/>
                <w:color w:val="FF0000"/>
                <w:kern w:val="0"/>
                <w:szCs w:val="21"/>
              </w:rPr>
              <w:t>＊≥</w:t>
            </w:r>
            <w:r>
              <w:rPr>
                <w:rFonts w:hint="eastAsia" w:ascii="宋体" w:hAnsi="宋体" w:cs="Arial"/>
                <w:color w:val="FF0000"/>
                <w:kern w:val="0"/>
                <w:szCs w:val="21"/>
              </w:rPr>
              <w:t>120</w:t>
            </w:r>
          </w:p>
        </w:tc>
        <w:tc>
          <w:tcPr>
            <w:tcW w:w="1659" w:type="dxa"/>
            <w:tcBorders>
              <w:top w:val="single" w:color="000000" w:sz="4" w:space="0"/>
              <w:left w:val="single" w:color="000000" w:sz="4" w:space="0"/>
              <w:bottom w:val="single" w:color="000000" w:sz="4" w:space="0"/>
              <w:right w:val="single" w:color="000000" w:sz="4" w:space="0"/>
            </w:tcBorders>
            <w:vAlign w:val="center"/>
          </w:tcPr>
          <w:p w14:paraId="50B897F9">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4AB103C">
            <w:pPr>
              <w:widowControl/>
              <w:ind w:firstLine="420"/>
              <w:jc w:val="center"/>
              <w:textAlignment w:val="top"/>
              <w:rPr>
                <w:rFonts w:hint="eastAsia" w:ascii="宋体" w:hAnsi="宋体" w:cs="宋体"/>
                <w:kern w:val="0"/>
                <w:szCs w:val="21"/>
              </w:rPr>
            </w:pPr>
          </w:p>
        </w:tc>
      </w:tr>
      <w:tr w14:paraId="6A7847B4">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66E13595">
            <w:pPr>
              <w:widowControl/>
              <w:ind w:firstLine="420"/>
              <w:textAlignment w:val="top"/>
              <w:rPr>
                <w:rFonts w:hint="eastAsia" w:ascii="宋体" w:hAnsi="宋体" w:cs="宋体"/>
                <w:kern w:val="0"/>
                <w:szCs w:val="21"/>
              </w:rPr>
            </w:pPr>
            <w:r>
              <w:rPr>
                <w:rFonts w:hint="eastAsia" w:ascii="宋体" w:hAnsi="宋体" w:cs="宋体"/>
                <w:kern w:val="0"/>
                <w:szCs w:val="21"/>
              </w:rPr>
              <w:t>19</w:t>
            </w:r>
          </w:p>
        </w:tc>
        <w:tc>
          <w:tcPr>
            <w:tcW w:w="2372" w:type="dxa"/>
            <w:tcBorders>
              <w:top w:val="single" w:color="000000" w:sz="4" w:space="0"/>
              <w:left w:val="single" w:color="000000" w:sz="4" w:space="0"/>
              <w:bottom w:val="single" w:color="000000" w:sz="4" w:space="0"/>
            </w:tcBorders>
            <w:vAlign w:val="center"/>
          </w:tcPr>
          <w:p w14:paraId="68D173B0">
            <w:pPr>
              <w:widowControl/>
              <w:ind w:firstLine="420"/>
              <w:jc w:val="center"/>
              <w:textAlignment w:val="top"/>
            </w:pPr>
            <w:r>
              <w:rPr>
                <w:rFonts w:hint="eastAsia" w:ascii="宋体" w:hAnsi="宋体" w:cs="宋体"/>
                <w:kern w:val="0"/>
                <w:szCs w:val="21"/>
              </w:rPr>
              <w:t>A</w:t>
            </w:r>
            <w:r>
              <w:rPr>
                <w:rStyle w:val="46"/>
                <w:rFonts w:hint="default"/>
                <w:color w:val="auto"/>
              </w:rPr>
              <w:t>TC最大刀具直径（mm）</w:t>
            </w:r>
          </w:p>
        </w:tc>
        <w:tc>
          <w:tcPr>
            <w:tcW w:w="2850" w:type="dxa"/>
            <w:tcBorders>
              <w:top w:val="single" w:color="000000" w:sz="4" w:space="0"/>
              <w:left w:val="single" w:color="000000" w:sz="4" w:space="0"/>
              <w:bottom w:val="single" w:color="000000" w:sz="4" w:space="0"/>
              <w:right w:val="single" w:color="000000" w:sz="4" w:space="0"/>
            </w:tcBorders>
            <w:vAlign w:val="center"/>
          </w:tcPr>
          <w:p w14:paraId="6F76F69A">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＊≥Φ800（最大直径刀具）</w:t>
            </w:r>
          </w:p>
          <w:p w14:paraId="41DF5DFE">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＊≥Φ320（邻刀位空）</w:t>
            </w:r>
          </w:p>
          <w:p w14:paraId="078DD4B5">
            <w:pPr>
              <w:widowControl/>
              <w:ind w:firstLine="420"/>
              <w:jc w:val="center"/>
              <w:textAlignment w:val="top"/>
              <w:rPr>
                <w:color w:val="FF0000"/>
              </w:rPr>
            </w:pPr>
            <w:r>
              <w:rPr>
                <w:rFonts w:hint="eastAsia" w:ascii="宋体" w:hAnsi="宋体" w:cs="Arial"/>
                <w:color w:val="FF0000"/>
                <w:kern w:val="0"/>
                <w:szCs w:val="21"/>
              </w:rPr>
              <w:t>＊≥Φ175（满刀）</w:t>
            </w:r>
          </w:p>
        </w:tc>
        <w:tc>
          <w:tcPr>
            <w:tcW w:w="1659" w:type="dxa"/>
            <w:tcBorders>
              <w:top w:val="single" w:color="000000" w:sz="4" w:space="0"/>
              <w:left w:val="single" w:color="000000" w:sz="4" w:space="0"/>
              <w:bottom w:val="single" w:color="000000" w:sz="4" w:space="0"/>
              <w:right w:val="single" w:color="000000" w:sz="4" w:space="0"/>
            </w:tcBorders>
            <w:vAlign w:val="center"/>
          </w:tcPr>
          <w:p w14:paraId="6725E337">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38AAF6A">
            <w:pPr>
              <w:widowControl/>
              <w:ind w:firstLine="420"/>
              <w:jc w:val="center"/>
              <w:textAlignment w:val="top"/>
              <w:rPr>
                <w:rFonts w:hint="eastAsia" w:ascii="宋体" w:hAnsi="宋体" w:cs="宋体"/>
                <w:kern w:val="0"/>
                <w:szCs w:val="21"/>
              </w:rPr>
            </w:pPr>
          </w:p>
        </w:tc>
      </w:tr>
      <w:tr w14:paraId="6D03882E">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2363A832">
            <w:pPr>
              <w:widowControl/>
              <w:ind w:firstLine="420"/>
              <w:textAlignment w:val="top"/>
              <w:rPr>
                <w:rFonts w:hint="eastAsia" w:ascii="宋体" w:hAnsi="宋体" w:cs="宋体"/>
                <w:kern w:val="0"/>
                <w:szCs w:val="21"/>
              </w:rPr>
            </w:pPr>
            <w:r>
              <w:rPr>
                <w:rFonts w:hint="eastAsia" w:ascii="宋体" w:hAnsi="宋体" w:cs="宋体"/>
                <w:kern w:val="0"/>
                <w:szCs w:val="21"/>
              </w:rPr>
              <w:t>20</w:t>
            </w:r>
          </w:p>
        </w:tc>
        <w:tc>
          <w:tcPr>
            <w:tcW w:w="2372" w:type="dxa"/>
            <w:tcBorders>
              <w:top w:val="single" w:color="000000" w:sz="4" w:space="0"/>
              <w:left w:val="single" w:color="000000" w:sz="4" w:space="0"/>
              <w:bottom w:val="single" w:color="000000" w:sz="4" w:space="0"/>
            </w:tcBorders>
            <w:vAlign w:val="center"/>
          </w:tcPr>
          <w:p w14:paraId="41385DE8">
            <w:pPr>
              <w:widowControl/>
              <w:ind w:firstLine="420"/>
              <w:jc w:val="center"/>
              <w:textAlignment w:val="top"/>
            </w:pPr>
            <w:r>
              <w:rPr>
                <w:rFonts w:hint="eastAsia" w:ascii="宋体" w:hAnsi="宋体" w:cs="宋体"/>
                <w:kern w:val="0"/>
                <w:szCs w:val="21"/>
              </w:rPr>
              <w:t>A</w:t>
            </w:r>
            <w:r>
              <w:rPr>
                <w:rStyle w:val="46"/>
                <w:rFonts w:hint="default"/>
                <w:color w:val="auto"/>
              </w:rPr>
              <w:t>TC最大刀具长度（mm）</w:t>
            </w:r>
          </w:p>
        </w:tc>
        <w:tc>
          <w:tcPr>
            <w:tcW w:w="2850" w:type="dxa"/>
            <w:tcBorders>
              <w:top w:val="single" w:color="000000" w:sz="4" w:space="0"/>
              <w:left w:val="single" w:color="000000" w:sz="4" w:space="0"/>
              <w:bottom w:val="single" w:color="000000" w:sz="4" w:space="0"/>
              <w:right w:val="single" w:color="000000" w:sz="4" w:space="0"/>
            </w:tcBorders>
            <w:vAlign w:val="center"/>
          </w:tcPr>
          <w:p w14:paraId="2A775BA8">
            <w:pPr>
              <w:widowControl/>
              <w:ind w:firstLine="420"/>
              <w:jc w:val="center"/>
              <w:textAlignment w:val="top"/>
            </w:pPr>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600</w:t>
            </w:r>
          </w:p>
        </w:tc>
        <w:tc>
          <w:tcPr>
            <w:tcW w:w="1659" w:type="dxa"/>
            <w:tcBorders>
              <w:top w:val="single" w:color="000000" w:sz="4" w:space="0"/>
              <w:left w:val="single" w:color="000000" w:sz="4" w:space="0"/>
              <w:bottom w:val="single" w:color="000000" w:sz="4" w:space="0"/>
              <w:right w:val="single" w:color="000000" w:sz="4" w:space="0"/>
            </w:tcBorders>
            <w:vAlign w:val="center"/>
          </w:tcPr>
          <w:p w14:paraId="400415B9">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7C21DF0">
            <w:pPr>
              <w:widowControl/>
              <w:ind w:firstLine="420"/>
              <w:jc w:val="center"/>
              <w:textAlignment w:val="top"/>
              <w:rPr>
                <w:rFonts w:hint="eastAsia" w:ascii="宋体" w:hAnsi="宋体" w:cs="宋体"/>
                <w:kern w:val="0"/>
                <w:szCs w:val="21"/>
              </w:rPr>
            </w:pPr>
          </w:p>
        </w:tc>
      </w:tr>
      <w:tr w14:paraId="5CE7DC38">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3B8C40A0">
            <w:pPr>
              <w:widowControl/>
              <w:ind w:firstLine="420"/>
              <w:textAlignment w:val="top"/>
              <w:rPr>
                <w:rFonts w:hint="eastAsia" w:ascii="宋体" w:hAnsi="宋体" w:cs="宋体"/>
                <w:kern w:val="0"/>
                <w:szCs w:val="21"/>
              </w:rPr>
            </w:pPr>
            <w:r>
              <w:rPr>
                <w:rFonts w:hint="eastAsia" w:ascii="宋体" w:hAnsi="宋体" w:cs="宋体"/>
                <w:kern w:val="0"/>
                <w:szCs w:val="21"/>
              </w:rPr>
              <w:t>21</w:t>
            </w:r>
          </w:p>
        </w:tc>
        <w:tc>
          <w:tcPr>
            <w:tcW w:w="2372" w:type="dxa"/>
            <w:tcBorders>
              <w:top w:val="single" w:color="000000" w:sz="4" w:space="0"/>
              <w:left w:val="single" w:color="000000" w:sz="4" w:space="0"/>
              <w:bottom w:val="single" w:color="000000" w:sz="4" w:space="0"/>
            </w:tcBorders>
            <w:vAlign w:val="center"/>
          </w:tcPr>
          <w:p w14:paraId="0E9813F8">
            <w:pPr>
              <w:widowControl/>
              <w:ind w:firstLine="420"/>
              <w:jc w:val="center"/>
              <w:textAlignment w:val="top"/>
            </w:pPr>
            <w:r>
              <w:rPr>
                <w:rFonts w:hint="eastAsia" w:ascii="宋体" w:hAnsi="宋体" w:cs="宋体"/>
                <w:kern w:val="0"/>
                <w:szCs w:val="21"/>
              </w:rPr>
              <w:t>ATC最大刀具重量(kg)</w:t>
            </w:r>
          </w:p>
        </w:tc>
        <w:tc>
          <w:tcPr>
            <w:tcW w:w="2850" w:type="dxa"/>
            <w:tcBorders>
              <w:top w:val="single" w:color="000000" w:sz="4" w:space="0"/>
              <w:left w:val="single" w:color="000000" w:sz="4" w:space="0"/>
              <w:bottom w:val="single" w:color="000000" w:sz="4" w:space="0"/>
              <w:right w:val="single" w:color="000000" w:sz="4" w:space="0"/>
            </w:tcBorders>
            <w:vAlign w:val="center"/>
          </w:tcPr>
          <w:p w14:paraId="7B42BC66">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50（双刀爪模式）</w:t>
            </w:r>
          </w:p>
        </w:tc>
        <w:tc>
          <w:tcPr>
            <w:tcW w:w="1659" w:type="dxa"/>
            <w:tcBorders>
              <w:top w:val="single" w:color="000000" w:sz="4" w:space="0"/>
              <w:left w:val="single" w:color="000000" w:sz="4" w:space="0"/>
              <w:bottom w:val="single" w:color="000000" w:sz="4" w:space="0"/>
              <w:right w:val="single" w:color="000000" w:sz="4" w:space="0"/>
            </w:tcBorders>
            <w:vAlign w:val="center"/>
          </w:tcPr>
          <w:p w14:paraId="4A4294CF">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753977F">
            <w:pPr>
              <w:widowControl/>
              <w:ind w:firstLine="420"/>
              <w:jc w:val="center"/>
              <w:textAlignment w:val="top"/>
              <w:rPr>
                <w:rFonts w:hint="eastAsia" w:ascii="宋体" w:hAnsi="宋体" w:cs="宋体"/>
                <w:kern w:val="0"/>
                <w:szCs w:val="21"/>
              </w:rPr>
            </w:pPr>
          </w:p>
        </w:tc>
      </w:tr>
      <w:tr w14:paraId="6AAE9D11">
        <w:tblPrEx>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14:paraId="45F83E90">
            <w:pPr>
              <w:widowControl/>
              <w:ind w:firstLine="420"/>
              <w:textAlignment w:val="top"/>
              <w:rPr>
                <w:rFonts w:hint="eastAsia" w:ascii="宋体" w:hAnsi="宋体" w:cs="宋体"/>
                <w:kern w:val="0"/>
                <w:szCs w:val="21"/>
              </w:rPr>
            </w:pPr>
            <w:r>
              <w:rPr>
                <w:rFonts w:hint="eastAsia" w:ascii="宋体" w:hAnsi="宋体" w:cs="宋体"/>
                <w:kern w:val="0"/>
                <w:szCs w:val="21"/>
              </w:rPr>
              <w:t>22</w:t>
            </w:r>
          </w:p>
        </w:tc>
        <w:tc>
          <w:tcPr>
            <w:tcW w:w="2372" w:type="dxa"/>
            <w:tcBorders>
              <w:top w:val="single" w:color="000000" w:sz="4" w:space="0"/>
              <w:left w:val="single" w:color="000000" w:sz="4" w:space="0"/>
              <w:bottom w:val="single" w:color="000000" w:sz="4" w:space="0"/>
            </w:tcBorders>
            <w:vAlign w:val="center"/>
          </w:tcPr>
          <w:p w14:paraId="5F84FB91">
            <w:pPr>
              <w:widowControl/>
              <w:ind w:firstLine="420"/>
              <w:jc w:val="center"/>
              <w:textAlignment w:val="top"/>
            </w:pPr>
            <w:r>
              <w:rPr>
                <w:rFonts w:hint="eastAsia" w:ascii="宋体" w:hAnsi="宋体" w:cs="宋体"/>
                <w:kern w:val="0"/>
                <w:szCs w:val="21"/>
              </w:rPr>
              <w:t>中心出水冷却压力（Mpa）</w:t>
            </w:r>
          </w:p>
        </w:tc>
        <w:tc>
          <w:tcPr>
            <w:tcW w:w="2850" w:type="dxa"/>
            <w:tcBorders>
              <w:top w:val="single" w:color="000000" w:sz="4" w:space="0"/>
              <w:left w:val="single" w:color="000000" w:sz="4" w:space="0"/>
              <w:bottom w:val="single" w:color="000000" w:sz="4" w:space="0"/>
              <w:right w:val="single" w:color="000000" w:sz="4" w:space="0"/>
            </w:tcBorders>
            <w:vAlign w:val="center"/>
          </w:tcPr>
          <w:p w14:paraId="0BB3E10A">
            <w:pPr>
              <w:widowControl/>
              <w:ind w:firstLine="420"/>
              <w:jc w:val="center"/>
              <w:textAlignment w:val="top"/>
            </w:pPr>
            <w:r>
              <w:rPr>
                <w:rFonts w:ascii="宋体" w:hAnsi="宋体" w:cs="Arial"/>
                <w:kern w:val="0"/>
                <w:szCs w:val="21"/>
              </w:rPr>
              <w:t>＊≥</w:t>
            </w:r>
            <w:r>
              <w:rPr>
                <w:rFonts w:hint="eastAsia" w:ascii="宋体" w:hAnsi="宋体" w:cs="宋体"/>
                <w:kern w:val="0"/>
                <w:szCs w:val="21"/>
              </w:rPr>
              <w:t>1</w:t>
            </w:r>
          </w:p>
        </w:tc>
        <w:tc>
          <w:tcPr>
            <w:tcW w:w="1659" w:type="dxa"/>
            <w:tcBorders>
              <w:top w:val="single" w:color="000000" w:sz="4" w:space="0"/>
              <w:left w:val="single" w:color="000000" w:sz="4" w:space="0"/>
              <w:bottom w:val="single" w:color="000000" w:sz="4" w:space="0"/>
              <w:right w:val="single" w:color="000000" w:sz="4" w:space="0"/>
            </w:tcBorders>
            <w:vAlign w:val="center"/>
          </w:tcPr>
          <w:p w14:paraId="0ECCFDAD">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92C7C6F">
            <w:pPr>
              <w:widowControl/>
              <w:ind w:firstLine="420"/>
              <w:jc w:val="center"/>
              <w:textAlignment w:val="top"/>
              <w:rPr>
                <w:rFonts w:hint="eastAsia" w:ascii="宋体" w:hAnsi="宋体" w:cs="宋体"/>
                <w:kern w:val="0"/>
                <w:szCs w:val="21"/>
              </w:rPr>
            </w:pPr>
          </w:p>
        </w:tc>
      </w:tr>
      <w:tr w14:paraId="3EEFDF71">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47CC80D9">
            <w:pPr>
              <w:widowControl/>
              <w:ind w:firstLine="420"/>
              <w:textAlignment w:val="top"/>
              <w:rPr>
                <w:rFonts w:hint="eastAsia" w:ascii="宋体" w:hAnsi="宋体" w:cs="宋体"/>
                <w:kern w:val="0"/>
                <w:szCs w:val="21"/>
              </w:rPr>
            </w:pPr>
            <w:r>
              <w:rPr>
                <w:rFonts w:hint="eastAsia" w:ascii="宋体" w:hAnsi="宋体" w:cs="宋体"/>
                <w:kern w:val="0"/>
                <w:szCs w:val="21"/>
              </w:rPr>
              <w:t>23</w:t>
            </w:r>
          </w:p>
        </w:tc>
        <w:tc>
          <w:tcPr>
            <w:tcW w:w="2372" w:type="dxa"/>
            <w:tcBorders>
              <w:top w:val="single" w:color="000000" w:sz="4" w:space="0"/>
              <w:left w:val="single" w:color="000000" w:sz="4" w:space="0"/>
              <w:bottom w:val="single" w:color="000000" w:sz="4" w:space="0"/>
            </w:tcBorders>
            <w:vAlign w:val="center"/>
          </w:tcPr>
          <w:p w14:paraId="0B77DF59">
            <w:pPr>
              <w:widowControl/>
              <w:ind w:firstLine="420"/>
              <w:jc w:val="center"/>
              <w:textAlignment w:val="top"/>
            </w:pPr>
            <w:r>
              <w:rPr>
                <w:rFonts w:hint="eastAsia" w:ascii="宋体" w:hAnsi="宋体" w:cs="宋体"/>
                <w:kern w:val="0"/>
                <w:szCs w:val="21"/>
              </w:rPr>
              <w:t>压缩空气</w:t>
            </w:r>
          </w:p>
        </w:tc>
        <w:tc>
          <w:tcPr>
            <w:tcW w:w="2850" w:type="dxa"/>
            <w:tcBorders>
              <w:top w:val="single" w:color="000000" w:sz="4" w:space="0"/>
              <w:left w:val="single" w:color="000000" w:sz="4" w:space="0"/>
              <w:bottom w:val="single" w:color="000000" w:sz="4" w:space="0"/>
              <w:right w:val="single" w:color="000000" w:sz="4" w:space="0"/>
            </w:tcBorders>
            <w:vAlign w:val="center"/>
          </w:tcPr>
          <w:p w14:paraId="10C01CFF">
            <w:pPr>
              <w:widowControl/>
              <w:ind w:firstLine="420"/>
              <w:jc w:val="center"/>
              <w:textAlignment w:val="top"/>
            </w:pPr>
            <w:r>
              <w:rPr>
                <w:rFonts w:ascii="宋体" w:hAnsi="宋体" w:cs="Arial"/>
                <w:kern w:val="0"/>
                <w:szCs w:val="21"/>
              </w:rPr>
              <w:t>＊</w:t>
            </w:r>
            <w:r>
              <w:rPr>
                <w:rFonts w:hint="eastAsia" w:ascii="宋体" w:hAnsi="宋体" w:cs="宋体"/>
                <w:kern w:val="0"/>
                <w:szCs w:val="21"/>
              </w:rPr>
              <w:t>4-6bar</w:t>
            </w:r>
          </w:p>
        </w:tc>
        <w:tc>
          <w:tcPr>
            <w:tcW w:w="1659" w:type="dxa"/>
            <w:tcBorders>
              <w:top w:val="single" w:color="000000" w:sz="4" w:space="0"/>
              <w:left w:val="single" w:color="000000" w:sz="4" w:space="0"/>
              <w:bottom w:val="single" w:color="000000" w:sz="4" w:space="0"/>
              <w:right w:val="single" w:color="000000" w:sz="4" w:space="0"/>
            </w:tcBorders>
            <w:vAlign w:val="center"/>
          </w:tcPr>
          <w:p w14:paraId="352516F0">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AEDC6C8">
            <w:pPr>
              <w:widowControl/>
              <w:ind w:firstLine="420"/>
              <w:jc w:val="center"/>
              <w:textAlignment w:val="top"/>
              <w:rPr>
                <w:rFonts w:hint="eastAsia" w:ascii="宋体" w:hAnsi="宋体" w:cs="宋体"/>
                <w:kern w:val="0"/>
                <w:szCs w:val="21"/>
              </w:rPr>
            </w:pPr>
          </w:p>
        </w:tc>
      </w:tr>
      <w:tr w14:paraId="64190470">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135BC466">
            <w:pPr>
              <w:widowControl/>
              <w:ind w:firstLine="420"/>
              <w:textAlignment w:val="top"/>
              <w:rPr>
                <w:rFonts w:hint="eastAsia" w:ascii="宋体" w:hAnsi="宋体" w:cs="宋体"/>
                <w:kern w:val="0"/>
                <w:szCs w:val="21"/>
              </w:rPr>
            </w:pPr>
            <w:r>
              <w:rPr>
                <w:rFonts w:hint="eastAsia" w:ascii="宋体" w:hAnsi="宋体" w:cs="宋体"/>
                <w:kern w:val="0"/>
                <w:szCs w:val="21"/>
              </w:rPr>
              <w:t>24</w:t>
            </w:r>
          </w:p>
        </w:tc>
        <w:tc>
          <w:tcPr>
            <w:tcW w:w="2372" w:type="dxa"/>
            <w:tcBorders>
              <w:top w:val="single" w:color="000000" w:sz="4" w:space="0"/>
              <w:left w:val="single" w:color="000000" w:sz="4" w:space="0"/>
              <w:bottom w:val="single" w:color="000000" w:sz="4" w:space="0"/>
            </w:tcBorders>
            <w:vAlign w:val="center"/>
          </w:tcPr>
          <w:p w14:paraId="428A486F">
            <w:pPr>
              <w:widowControl/>
              <w:ind w:firstLine="420"/>
              <w:jc w:val="center"/>
              <w:textAlignment w:val="top"/>
            </w:pPr>
            <w:r>
              <w:rPr>
                <w:rFonts w:hint="eastAsia" w:ascii="宋体" w:hAnsi="宋体" w:cs="宋体"/>
                <w:kern w:val="0"/>
                <w:szCs w:val="21"/>
              </w:rPr>
              <w:t>T型槽尺寸mm</w:t>
            </w:r>
          </w:p>
        </w:tc>
        <w:tc>
          <w:tcPr>
            <w:tcW w:w="2850" w:type="dxa"/>
            <w:tcBorders>
              <w:top w:val="single" w:color="000000" w:sz="4" w:space="0"/>
              <w:left w:val="single" w:color="000000" w:sz="4" w:space="0"/>
              <w:bottom w:val="single" w:color="000000" w:sz="4" w:space="0"/>
              <w:right w:val="single" w:color="000000" w:sz="4" w:space="0"/>
            </w:tcBorders>
            <w:vAlign w:val="center"/>
          </w:tcPr>
          <w:p w14:paraId="4E0999D3">
            <w:pPr>
              <w:widowControl/>
              <w:ind w:firstLine="420"/>
              <w:jc w:val="center"/>
              <w:textAlignment w:val="top"/>
            </w:pPr>
            <w:r>
              <w:rPr>
                <w:rFonts w:hint="eastAsia" w:ascii="宋体" w:hAnsi="宋体" w:cs="宋体"/>
                <w:kern w:val="0"/>
                <w:szCs w:val="21"/>
              </w:rPr>
              <w:t>3</w:t>
            </w:r>
            <w:r>
              <w:rPr>
                <w:rStyle w:val="46"/>
                <w:rFonts w:hint="default"/>
                <w:color w:val="auto"/>
              </w:rPr>
              <w:t>6H12</w:t>
            </w:r>
          </w:p>
        </w:tc>
        <w:tc>
          <w:tcPr>
            <w:tcW w:w="1659" w:type="dxa"/>
            <w:tcBorders>
              <w:top w:val="single" w:color="000000" w:sz="4" w:space="0"/>
              <w:left w:val="single" w:color="000000" w:sz="4" w:space="0"/>
              <w:bottom w:val="single" w:color="000000" w:sz="4" w:space="0"/>
              <w:right w:val="single" w:color="000000" w:sz="4" w:space="0"/>
            </w:tcBorders>
            <w:vAlign w:val="center"/>
          </w:tcPr>
          <w:p w14:paraId="615F02C6">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4FA5EF1">
            <w:pPr>
              <w:widowControl/>
              <w:ind w:firstLine="420"/>
              <w:jc w:val="center"/>
              <w:textAlignment w:val="top"/>
              <w:rPr>
                <w:rFonts w:hint="eastAsia" w:ascii="宋体" w:hAnsi="宋体" w:cs="宋体"/>
                <w:kern w:val="0"/>
                <w:szCs w:val="21"/>
              </w:rPr>
            </w:pPr>
          </w:p>
        </w:tc>
      </w:tr>
      <w:tr w14:paraId="351E3394">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2ECC2211">
            <w:pPr>
              <w:widowControl/>
              <w:ind w:firstLine="420"/>
              <w:textAlignment w:val="top"/>
              <w:rPr>
                <w:rFonts w:hint="eastAsia" w:ascii="宋体" w:hAnsi="宋体" w:cs="宋体"/>
                <w:kern w:val="0"/>
                <w:szCs w:val="21"/>
              </w:rPr>
            </w:pPr>
            <w:r>
              <w:rPr>
                <w:rFonts w:hint="eastAsia" w:ascii="宋体" w:hAnsi="宋体" w:cs="宋体"/>
                <w:kern w:val="0"/>
                <w:szCs w:val="21"/>
              </w:rPr>
              <w:t>25</w:t>
            </w:r>
          </w:p>
        </w:tc>
        <w:tc>
          <w:tcPr>
            <w:tcW w:w="2372" w:type="dxa"/>
            <w:tcBorders>
              <w:top w:val="single" w:color="000000" w:sz="4" w:space="0"/>
              <w:left w:val="single" w:color="000000" w:sz="4" w:space="0"/>
              <w:bottom w:val="single" w:color="000000" w:sz="4" w:space="0"/>
            </w:tcBorders>
            <w:vAlign w:val="center"/>
          </w:tcPr>
          <w:p w14:paraId="6843B6CC">
            <w:pPr>
              <w:widowControl/>
              <w:ind w:firstLine="420"/>
              <w:jc w:val="center"/>
              <w:textAlignment w:val="top"/>
            </w:pPr>
            <w:r>
              <w:rPr>
                <w:rFonts w:hint="eastAsia" w:ascii="宋体" w:hAnsi="宋体" w:cs="宋体"/>
                <w:kern w:val="0"/>
                <w:szCs w:val="21"/>
              </w:rPr>
              <w:t>X、Y、Z、W轴光栅尺</w:t>
            </w:r>
          </w:p>
        </w:tc>
        <w:tc>
          <w:tcPr>
            <w:tcW w:w="2850" w:type="dxa"/>
            <w:tcBorders>
              <w:top w:val="single" w:color="000000" w:sz="4" w:space="0"/>
              <w:left w:val="single" w:color="000000" w:sz="4" w:space="0"/>
              <w:bottom w:val="single" w:color="000000" w:sz="4" w:space="0"/>
              <w:right w:val="single" w:color="000000" w:sz="4" w:space="0"/>
            </w:tcBorders>
            <w:vAlign w:val="center"/>
          </w:tcPr>
          <w:p w14:paraId="08C89B09">
            <w:pPr>
              <w:widowControl/>
              <w:ind w:firstLine="420"/>
              <w:jc w:val="center"/>
              <w:textAlignment w:val="top"/>
            </w:pPr>
            <w:r>
              <w:rPr>
                <w:rFonts w:ascii="宋体" w:hAnsi="宋体" w:cs="Arial"/>
                <w:kern w:val="0"/>
                <w:szCs w:val="21"/>
              </w:rPr>
              <w:t>＊</w:t>
            </w:r>
            <w:r>
              <w:rPr>
                <w:rFonts w:hint="eastAsia" w:ascii="宋体" w:hAnsi="宋体" w:cs="宋体"/>
                <w:szCs w:val="21"/>
              </w:rPr>
              <w:t>必配</w:t>
            </w:r>
          </w:p>
        </w:tc>
        <w:tc>
          <w:tcPr>
            <w:tcW w:w="1659" w:type="dxa"/>
            <w:tcBorders>
              <w:top w:val="single" w:color="000000" w:sz="4" w:space="0"/>
              <w:left w:val="single" w:color="000000" w:sz="4" w:space="0"/>
              <w:bottom w:val="single" w:color="000000" w:sz="4" w:space="0"/>
              <w:right w:val="single" w:color="000000" w:sz="4" w:space="0"/>
            </w:tcBorders>
            <w:vAlign w:val="center"/>
          </w:tcPr>
          <w:p w14:paraId="12F06377">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B2492BD">
            <w:pPr>
              <w:widowControl/>
              <w:ind w:firstLine="420"/>
              <w:jc w:val="center"/>
              <w:textAlignment w:val="top"/>
              <w:rPr>
                <w:rFonts w:hint="eastAsia" w:ascii="宋体" w:hAnsi="宋体" w:cs="宋体"/>
                <w:kern w:val="0"/>
                <w:szCs w:val="21"/>
              </w:rPr>
            </w:pPr>
          </w:p>
        </w:tc>
      </w:tr>
      <w:tr w14:paraId="239DBD1A">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tcPr>
          <w:p w14:paraId="4E860F47">
            <w:pPr>
              <w:widowControl/>
              <w:ind w:firstLine="420"/>
              <w:textAlignment w:val="top"/>
              <w:rPr>
                <w:rFonts w:hint="eastAsia" w:ascii="宋体" w:hAnsi="宋体" w:cs="宋体"/>
                <w:color w:val="00B050"/>
                <w:kern w:val="0"/>
                <w:szCs w:val="21"/>
              </w:rPr>
            </w:pPr>
            <w:bookmarkStart w:id="26" w:name="_Hlk228204492"/>
            <w:r>
              <w:rPr>
                <w:rFonts w:hint="eastAsia" w:ascii="宋体" w:hAnsi="宋体"/>
                <w:color w:val="00B050"/>
              </w:rPr>
              <w:t>26</w:t>
            </w:r>
          </w:p>
        </w:tc>
        <w:tc>
          <w:tcPr>
            <w:tcW w:w="2372" w:type="dxa"/>
            <w:tcBorders>
              <w:top w:val="single" w:color="000000" w:sz="4" w:space="0"/>
              <w:left w:val="single" w:color="000000" w:sz="4" w:space="0"/>
              <w:bottom w:val="single" w:color="000000" w:sz="4" w:space="0"/>
            </w:tcBorders>
          </w:tcPr>
          <w:p w14:paraId="08050325">
            <w:pPr>
              <w:widowControl/>
              <w:ind w:firstLine="420"/>
              <w:jc w:val="center"/>
              <w:textAlignment w:val="top"/>
              <w:rPr>
                <w:rFonts w:hint="eastAsia" w:ascii="宋体" w:hAnsi="宋体" w:cs="宋体"/>
                <w:color w:val="00B050"/>
                <w:kern w:val="0"/>
                <w:szCs w:val="21"/>
              </w:rPr>
            </w:pPr>
            <w:r>
              <w:rPr>
                <w:rFonts w:hint="eastAsia" w:ascii="宋体" w:hAnsi="宋体"/>
                <w:color w:val="00B050"/>
              </w:rPr>
              <w:t>X、Y、Z、W轴静压导轨</w:t>
            </w:r>
          </w:p>
        </w:tc>
        <w:tc>
          <w:tcPr>
            <w:tcW w:w="2850" w:type="dxa"/>
            <w:tcBorders>
              <w:top w:val="single" w:color="000000" w:sz="4" w:space="0"/>
              <w:left w:val="single" w:color="000000" w:sz="4" w:space="0"/>
              <w:bottom w:val="single" w:color="000000" w:sz="4" w:space="0"/>
              <w:right w:val="single" w:color="000000" w:sz="4" w:space="0"/>
            </w:tcBorders>
          </w:tcPr>
          <w:p w14:paraId="43564894">
            <w:pPr>
              <w:widowControl/>
              <w:ind w:firstLine="420"/>
              <w:jc w:val="center"/>
              <w:textAlignment w:val="top"/>
              <w:rPr>
                <w:rFonts w:hint="eastAsia" w:ascii="宋体" w:hAnsi="宋体" w:cs="Arial"/>
                <w:color w:val="00B050"/>
                <w:kern w:val="0"/>
                <w:szCs w:val="21"/>
              </w:rPr>
            </w:pPr>
            <w:r>
              <w:rPr>
                <w:rFonts w:hint="eastAsia" w:ascii="宋体" w:hAnsi="宋体"/>
                <w:color w:val="00B050"/>
              </w:rPr>
              <w:t>＊必配</w:t>
            </w:r>
          </w:p>
        </w:tc>
        <w:tc>
          <w:tcPr>
            <w:tcW w:w="1659" w:type="dxa"/>
            <w:tcBorders>
              <w:top w:val="single" w:color="000000" w:sz="4" w:space="0"/>
              <w:left w:val="single" w:color="000000" w:sz="4" w:space="0"/>
              <w:bottom w:val="single" w:color="000000" w:sz="4" w:space="0"/>
              <w:right w:val="single" w:color="000000" w:sz="4" w:space="0"/>
            </w:tcBorders>
            <w:vAlign w:val="center"/>
          </w:tcPr>
          <w:p w14:paraId="602B4110">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66BE0D8">
            <w:pPr>
              <w:widowControl/>
              <w:ind w:firstLine="420"/>
              <w:jc w:val="center"/>
              <w:textAlignment w:val="top"/>
              <w:rPr>
                <w:rFonts w:hint="eastAsia" w:ascii="宋体" w:hAnsi="宋体" w:cs="宋体"/>
                <w:kern w:val="0"/>
                <w:szCs w:val="21"/>
              </w:rPr>
            </w:pPr>
          </w:p>
        </w:tc>
      </w:tr>
      <w:bookmarkEnd w:id="26"/>
      <w:tr w14:paraId="786514B8">
        <w:tblPrEx>
          <w:tblCellMar>
            <w:top w:w="15" w:type="dxa"/>
            <w:left w:w="15" w:type="dxa"/>
            <w:bottom w:w="15" w:type="dxa"/>
            <w:right w:w="15" w:type="dxa"/>
          </w:tblCellMar>
        </w:tblPrEx>
        <w:trPr>
          <w:trHeight w:val="315" w:hRule="atLeast"/>
          <w:jc w:val="center"/>
        </w:trPr>
        <w:tc>
          <w:tcPr>
            <w:tcW w:w="898" w:type="dxa"/>
            <w:tcBorders>
              <w:top w:val="single" w:color="000000" w:sz="4" w:space="0"/>
              <w:left w:val="single" w:color="000000" w:sz="4" w:space="0"/>
              <w:bottom w:val="single" w:color="000000" w:sz="4" w:space="0"/>
            </w:tcBorders>
            <w:vAlign w:val="center"/>
          </w:tcPr>
          <w:p w14:paraId="62AD8337">
            <w:pPr>
              <w:widowControl/>
              <w:ind w:firstLine="420"/>
              <w:textAlignment w:val="top"/>
              <w:rPr>
                <w:rFonts w:hint="eastAsia" w:ascii="宋体" w:hAnsi="宋体" w:cs="宋体"/>
                <w:kern w:val="0"/>
                <w:szCs w:val="21"/>
              </w:rPr>
            </w:pPr>
            <w:r>
              <w:rPr>
                <w:rFonts w:hint="eastAsia" w:ascii="宋体" w:hAnsi="宋体" w:cs="宋体"/>
                <w:kern w:val="0"/>
                <w:szCs w:val="21"/>
              </w:rPr>
              <w:t>27</w:t>
            </w:r>
          </w:p>
        </w:tc>
        <w:tc>
          <w:tcPr>
            <w:tcW w:w="2372" w:type="dxa"/>
            <w:tcBorders>
              <w:top w:val="single" w:color="000000" w:sz="4" w:space="0"/>
              <w:left w:val="single" w:color="000000" w:sz="4" w:space="0"/>
              <w:bottom w:val="single" w:color="000000" w:sz="4" w:space="0"/>
            </w:tcBorders>
            <w:vAlign w:val="center"/>
          </w:tcPr>
          <w:p w14:paraId="358FB5A4">
            <w:pPr>
              <w:widowControl/>
              <w:ind w:firstLine="420"/>
              <w:jc w:val="center"/>
              <w:textAlignment w:val="top"/>
            </w:pPr>
            <w:r>
              <w:rPr>
                <w:rFonts w:hint="eastAsia" w:ascii="宋体" w:hAnsi="宋体" w:cs="宋体"/>
                <w:kern w:val="0"/>
                <w:szCs w:val="21"/>
              </w:rPr>
              <w:t>工作温度</w:t>
            </w:r>
          </w:p>
        </w:tc>
        <w:tc>
          <w:tcPr>
            <w:tcW w:w="2850" w:type="dxa"/>
            <w:tcBorders>
              <w:top w:val="single" w:color="000000" w:sz="4" w:space="0"/>
              <w:left w:val="single" w:color="000000" w:sz="4" w:space="0"/>
              <w:bottom w:val="single" w:color="000000" w:sz="4" w:space="0"/>
              <w:right w:val="single" w:color="000000" w:sz="4" w:space="0"/>
            </w:tcBorders>
            <w:vAlign w:val="center"/>
          </w:tcPr>
          <w:p w14:paraId="65381431">
            <w:pPr>
              <w:widowControl/>
              <w:ind w:firstLine="420"/>
              <w:jc w:val="center"/>
              <w:textAlignment w:val="top"/>
            </w:pPr>
            <w:r>
              <w:rPr>
                <w:rFonts w:ascii="宋体" w:hAnsi="宋体" w:cs="Arial"/>
                <w:kern w:val="0"/>
                <w:szCs w:val="21"/>
              </w:rPr>
              <w:t>＊</w:t>
            </w:r>
            <w:r>
              <w:rPr>
                <w:rFonts w:hint="eastAsia" w:ascii="宋体" w:hAnsi="宋体" w:cs="宋体"/>
                <w:kern w:val="0"/>
                <w:szCs w:val="21"/>
              </w:rPr>
              <w:t>5</w:t>
            </w:r>
            <w:r>
              <w:rPr>
                <w:rStyle w:val="46"/>
                <w:rFonts w:hint="default"/>
                <w:color w:val="auto"/>
              </w:rPr>
              <w:t>-45℃</w:t>
            </w:r>
          </w:p>
        </w:tc>
        <w:tc>
          <w:tcPr>
            <w:tcW w:w="1659" w:type="dxa"/>
            <w:tcBorders>
              <w:top w:val="single" w:color="000000" w:sz="4" w:space="0"/>
              <w:left w:val="single" w:color="000000" w:sz="4" w:space="0"/>
              <w:bottom w:val="single" w:color="000000" w:sz="4" w:space="0"/>
              <w:right w:val="single" w:color="000000" w:sz="4" w:space="0"/>
            </w:tcBorders>
            <w:vAlign w:val="center"/>
          </w:tcPr>
          <w:p w14:paraId="336B7DCF">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DC63827">
            <w:pPr>
              <w:widowControl/>
              <w:ind w:firstLine="420"/>
              <w:jc w:val="center"/>
              <w:textAlignment w:val="top"/>
              <w:rPr>
                <w:rFonts w:hint="eastAsia" w:ascii="宋体" w:hAnsi="宋体" w:cs="宋体"/>
                <w:kern w:val="0"/>
                <w:szCs w:val="21"/>
              </w:rPr>
            </w:pPr>
          </w:p>
        </w:tc>
      </w:tr>
      <w:tr w14:paraId="7178787A">
        <w:tblPrEx>
          <w:tblCellMar>
            <w:top w:w="15" w:type="dxa"/>
            <w:left w:w="15" w:type="dxa"/>
            <w:bottom w:w="15" w:type="dxa"/>
            <w:right w:w="15" w:type="dxa"/>
          </w:tblCellMar>
        </w:tblPrEx>
        <w:trPr>
          <w:trHeight w:val="315" w:hRule="atLeast"/>
          <w:jc w:val="center"/>
        </w:trPr>
        <w:tc>
          <w:tcPr>
            <w:tcW w:w="898" w:type="dxa"/>
            <w:tcBorders>
              <w:top w:val="single" w:color="000000" w:sz="4" w:space="0"/>
              <w:left w:val="single" w:color="000000" w:sz="4" w:space="0"/>
              <w:bottom w:val="single" w:color="000000" w:sz="4" w:space="0"/>
            </w:tcBorders>
            <w:vAlign w:val="center"/>
          </w:tcPr>
          <w:p w14:paraId="58D8CDE7">
            <w:pPr>
              <w:widowControl/>
              <w:ind w:firstLine="420"/>
              <w:textAlignment w:val="top"/>
              <w:rPr>
                <w:rFonts w:hint="eastAsia" w:ascii="宋体" w:hAnsi="宋体" w:cs="宋体"/>
                <w:kern w:val="0"/>
                <w:szCs w:val="21"/>
              </w:rPr>
            </w:pPr>
            <w:r>
              <w:rPr>
                <w:rFonts w:hint="eastAsia" w:ascii="宋体" w:hAnsi="宋体" w:cs="宋体"/>
                <w:kern w:val="0"/>
                <w:szCs w:val="21"/>
              </w:rPr>
              <w:t>28</w:t>
            </w:r>
          </w:p>
        </w:tc>
        <w:tc>
          <w:tcPr>
            <w:tcW w:w="2372" w:type="dxa"/>
            <w:tcBorders>
              <w:top w:val="single" w:color="000000" w:sz="4" w:space="0"/>
              <w:left w:val="single" w:color="000000" w:sz="4" w:space="0"/>
              <w:bottom w:val="single" w:color="000000" w:sz="4" w:space="0"/>
            </w:tcBorders>
            <w:vAlign w:val="center"/>
          </w:tcPr>
          <w:p w14:paraId="106008E3">
            <w:pPr>
              <w:widowControl/>
              <w:ind w:firstLine="420"/>
              <w:jc w:val="center"/>
              <w:textAlignment w:val="top"/>
            </w:pPr>
            <w:r>
              <w:rPr>
                <w:rFonts w:hint="eastAsia" w:ascii="宋体" w:hAnsi="宋体" w:cs="宋体"/>
                <w:kern w:val="0"/>
                <w:szCs w:val="21"/>
              </w:rPr>
              <w:t>电源</w:t>
            </w:r>
          </w:p>
        </w:tc>
        <w:tc>
          <w:tcPr>
            <w:tcW w:w="2850" w:type="dxa"/>
            <w:tcBorders>
              <w:top w:val="single" w:color="000000" w:sz="4" w:space="0"/>
              <w:left w:val="single" w:color="000000" w:sz="4" w:space="0"/>
              <w:bottom w:val="single" w:color="000000" w:sz="4" w:space="0"/>
              <w:right w:val="single" w:color="000000" w:sz="4" w:space="0"/>
            </w:tcBorders>
            <w:vAlign w:val="center"/>
          </w:tcPr>
          <w:p w14:paraId="75A08550">
            <w:pPr>
              <w:widowControl/>
              <w:ind w:firstLine="0" w:firstLineChars="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三相交流，50Hz</w:t>
            </w:r>
            <w:r>
              <w:rPr>
                <w:rFonts w:hint="eastAsia" w:ascii="宋体" w:hAnsi="宋体" w:cs="宋体"/>
                <w:szCs w:val="21"/>
              </w:rPr>
              <w:t>±1﹪</w:t>
            </w:r>
            <w:r>
              <w:rPr>
                <w:rFonts w:hint="eastAsia" w:ascii="宋体" w:hAnsi="宋体" w:cs="Arial"/>
                <w:kern w:val="0"/>
                <w:szCs w:val="21"/>
              </w:rPr>
              <w:t>,</w:t>
            </w:r>
          </w:p>
          <w:p w14:paraId="2536FFFD">
            <w:pPr>
              <w:widowControl/>
              <w:ind w:firstLine="0" w:firstLineChars="0"/>
              <w:jc w:val="center"/>
              <w:textAlignment w:val="top"/>
            </w:pPr>
            <w:r>
              <w:rPr>
                <w:rFonts w:ascii="宋体" w:hAnsi="宋体" w:cs="Arial"/>
                <w:kern w:val="0"/>
                <w:szCs w:val="21"/>
              </w:rPr>
              <w:t>＊</w:t>
            </w:r>
            <w:r>
              <w:rPr>
                <w:rFonts w:hint="eastAsia" w:ascii="宋体" w:hAnsi="宋体" w:cs="Arial"/>
                <w:kern w:val="0"/>
                <w:szCs w:val="21"/>
              </w:rPr>
              <w:t>380V</w:t>
            </w:r>
            <w:r>
              <w:rPr>
                <w:rFonts w:hint="eastAsia" w:ascii="宋体" w:hAnsi="宋体" w:cs="宋体"/>
                <w:szCs w:val="21"/>
              </w:rPr>
              <w:t>±10﹪</w:t>
            </w:r>
          </w:p>
        </w:tc>
        <w:tc>
          <w:tcPr>
            <w:tcW w:w="1659" w:type="dxa"/>
            <w:tcBorders>
              <w:top w:val="single" w:color="000000" w:sz="4" w:space="0"/>
              <w:left w:val="single" w:color="000000" w:sz="4" w:space="0"/>
              <w:bottom w:val="single" w:color="000000" w:sz="4" w:space="0"/>
              <w:right w:val="single" w:color="000000" w:sz="4" w:space="0"/>
            </w:tcBorders>
            <w:vAlign w:val="center"/>
          </w:tcPr>
          <w:p w14:paraId="4A0760AE">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814CFE6">
            <w:pPr>
              <w:widowControl/>
              <w:ind w:firstLine="420"/>
              <w:jc w:val="center"/>
              <w:textAlignment w:val="top"/>
              <w:rPr>
                <w:rFonts w:hint="eastAsia" w:ascii="宋体" w:hAnsi="宋体" w:cs="宋体"/>
                <w:kern w:val="0"/>
                <w:szCs w:val="21"/>
              </w:rPr>
            </w:pPr>
          </w:p>
        </w:tc>
      </w:tr>
      <w:tr w14:paraId="056084EC">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tcBorders>
            <w:vAlign w:val="center"/>
          </w:tcPr>
          <w:p w14:paraId="35B2DCED">
            <w:pPr>
              <w:widowControl/>
              <w:ind w:firstLine="420"/>
              <w:textAlignment w:val="top"/>
              <w:rPr>
                <w:rFonts w:hint="eastAsia" w:ascii="宋体" w:hAnsi="宋体" w:cs="宋体"/>
                <w:kern w:val="0"/>
                <w:szCs w:val="21"/>
              </w:rPr>
            </w:pPr>
            <w:r>
              <w:rPr>
                <w:rFonts w:hint="eastAsia" w:ascii="宋体" w:hAnsi="宋体" w:cs="宋体"/>
                <w:kern w:val="0"/>
                <w:szCs w:val="21"/>
              </w:rPr>
              <w:t>29</w:t>
            </w:r>
          </w:p>
        </w:tc>
        <w:tc>
          <w:tcPr>
            <w:tcW w:w="2372" w:type="dxa"/>
            <w:tcBorders>
              <w:top w:val="single" w:color="000000" w:sz="4" w:space="0"/>
              <w:left w:val="single" w:color="000000" w:sz="4" w:space="0"/>
              <w:bottom w:val="single" w:color="000000" w:sz="4" w:space="0"/>
            </w:tcBorders>
            <w:vAlign w:val="center"/>
          </w:tcPr>
          <w:p w14:paraId="29D24CA3">
            <w:pPr>
              <w:widowControl/>
              <w:ind w:firstLine="420"/>
              <w:jc w:val="center"/>
              <w:textAlignment w:val="top"/>
            </w:pPr>
            <w:r>
              <w:rPr>
                <w:rFonts w:hint="eastAsia" w:ascii="宋体" w:hAnsi="宋体" w:cs="宋体"/>
                <w:szCs w:val="21"/>
              </w:rPr>
              <w:t>机床各项精度（包括各轴定位精度、各轴重复定位精度等）</w:t>
            </w:r>
          </w:p>
        </w:tc>
        <w:tc>
          <w:tcPr>
            <w:tcW w:w="2850" w:type="dxa"/>
            <w:tcBorders>
              <w:top w:val="single" w:color="000000" w:sz="4" w:space="0"/>
              <w:left w:val="single" w:color="000000" w:sz="4" w:space="0"/>
              <w:right w:val="single" w:color="000000" w:sz="4" w:space="0"/>
            </w:tcBorders>
            <w:vAlign w:val="center"/>
          </w:tcPr>
          <w:p w14:paraId="03D2C935">
            <w:pPr>
              <w:widowControl/>
              <w:ind w:firstLine="420"/>
              <w:jc w:val="center"/>
              <w:textAlignment w:val="center"/>
            </w:pPr>
            <w:r>
              <w:rPr>
                <w:rFonts w:ascii="宋体" w:hAnsi="宋体" w:cs="Arial"/>
                <w:kern w:val="0"/>
                <w:szCs w:val="21"/>
              </w:rPr>
              <w:t>＊</w:t>
            </w:r>
            <w:r>
              <w:rPr>
                <w:rFonts w:hint="eastAsia" w:ascii="宋体" w:hAnsi="宋体" w:cs="宋体"/>
                <w:szCs w:val="21"/>
              </w:rPr>
              <w:t>满足表1对应图纸零件加工要求</w:t>
            </w:r>
          </w:p>
        </w:tc>
        <w:tc>
          <w:tcPr>
            <w:tcW w:w="1659" w:type="dxa"/>
            <w:tcBorders>
              <w:top w:val="single" w:color="000000" w:sz="4" w:space="0"/>
              <w:left w:val="single" w:color="000000" w:sz="4" w:space="0"/>
              <w:bottom w:val="single" w:color="000000" w:sz="4" w:space="0"/>
              <w:right w:val="single" w:color="000000" w:sz="4" w:space="0"/>
            </w:tcBorders>
            <w:vAlign w:val="center"/>
          </w:tcPr>
          <w:p w14:paraId="487DAE60">
            <w:pPr>
              <w:widowControl/>
              <w:ind w:firstLine="480"/>
              <w:jc w:val="center"/>
              <w:textAlignment w:val="center"/>
              <w:rPr>
                <w:rFonts w:hint="eastAsia" w:ascii="宋体" w:hAnsi="宋体" w:cs="宋体"/>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8977497">
            <w:pPr>
              <w:widowControl/>
              <w:ind w:firstLine="480"/>
              <w:jc w:val="center"/>
              <w:textAlignment w:val="center"/>
              <w:rPr>
                <w:rFonts w:hint="eastAsia" w:ascii="宋体" w:hAnsi="宋体" w:cs="宋体"/>
                <w:kern w:val="0"/>
                <w:sz w:val="24"/>
                <w:szCs w:val="24"/>
              </w:rPr>
            </w:pPr>
          </w:p>
        </w:tc>
      </w:tr>
      <w:tr w14:paraId="19CAF27F">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14:paraId="62D810D2">
            <w:pPr>
              <w:widowControl/>
              <w:ind w:firstLine="420"/>
              <w:textAlignment w:val="top"/>
              <w:rPr>
                <w:rFonts w:hint="eastAsia" w:ascii="宋体" w:hAnsi="宋体" w:cs="宋体"/>
                <w:kern w:val="0"/>
                <w:szCs w:val="21"/>
              </w:rPr>
            </w:pPr>
            <w:r>
              <w:rPr>
                <w:rFonts w:hint="eastAsia" w:ascii="宋体" w:hAnsi="宋体" w:cs="宋体"/>
                <w:kern w:val="0"/>
                <w:szCs w:val="21"/>
              </w:rPr>
              <w:t>30</w:t>
            </w:r>
          </w:p>
        </w:tc>
        <w:tc>
          <w:tcPr>
            <w:tcW w:w="2372" w:type="dxa"/>
            <w:tcBorders>
              <w:top w:val="single" w:color="000000" w:sz="4" w:space="0"/>
              <w:left w:val="single" w:color="000000" w:sz="4" w:space="0"/>
              <w:bottom w:val="single" w:color="000000" w:sz="4" w:space="0"/>
              <w:right w:val="single" w:color="000000" w:sz="4" w:space="0"/>
            </w:tcBorders>
            <w:vAlign w:val="center"/>
          </w:tcPr>
          <w:p w14:paraId="160A463F">
            <w:pPr>
              <w:widowControl/>
              <w:ind w:firstLine="420"/>
              <w:jc w:val="center"/>
              <w:textAlignment w:val="top"/>
            </w:pPr>
            <w:r>
              <w:rPr>
                <w:rFonts w:hint="eastAsia" w:ascii="宋体" w:hAnsi="宋体" w:cs="宋体"/>
                <w:kern w:val="0"/>
                <w:szCs w:val="21"/>
              </w:rPr>
              <w:t>操作面板尺寸</w:t>
            </w:r>
          </w:p>
        </w:tc>
        <w:tc>
          <w:tcPr>
            <w:tcW w:w="2850" w:type="dxa"/>
            <w:tcBorders>
              <w:top w:val="single" w:color="000000" w:sz="4" w:space="0"/>
              <w:left w:val="single" w:color="000000" w:sz="4" w:space="0"/>
              <w:bottom w:val="single" w:color="000000" w:sz="4" w:space="0"/>
              <w:right w:val="single" w:color="000000" w:sz="4" w:space="0"/>
            </w:tcBorders>
            <w:vAlign w:val="center"/>
          </w:tcPr>
          <w:p w14:paraId="23359F54">
            <w:pPr>
              <w:widowControl/>
              <w:ind w:firstLine="0" w:firstLineChars="0"/>
              <w:textAlignment w:val="top"/>
            </w:pPr>
            <w:r>
              <w:rPr>
                <w:rFonts w:hint="eastAsia" w:ascii="宋体" w:hAnsi="宋体" w:cs="Arial"/>
                <w:color w:val="FF0000"/>
                <w:kern w:val="0"/>
                <w:szCs w:val="21"/>
              </w:rPr>
              <w:t>≥21.5英寸多点触摸LED彩色液晶显示</w:t>
            </w:r>
          </w:p>
        </w:tc>
        <w:tc>
          <w:tcPr>
            <w:tcW w:w="1659" w:type="dxa"/>
            <w:tcBorders>
              <w:top w:val="single" w:color="000000" w:sz="4" w:space="0"/>
              <w:left w:val="single" w:color="000000" w:sz="4" w:space="0"/>
              <w:bottom w:val="single" w:color="000000" w:sz="4" w:space="0"/>
              <w:right w:val="single" w:color="000000" w:sz="4" w:space="0"/>
            </w:tcBorders>
            <w:vAlign w:val="center"/>
          </w:tcPr>
          <w:p w14:paraId="5B2E1515">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1EBAFFB">
            <w:pPr>
              <w:widowControl/>
              <w:ind w:firstLine="420"/>
              <w:jc w:val="center"/>
              <w:textAlignment w:val="top"/>
              <w:rPr>
                <w:rFonts w:hint="eastAsia" w:ascii="宋体" w:hAnsi="宋体" w:cs="宋体"/>
                <w:kern w:val="0"/>
                <w:szCs w:val="21"/>
              </w:rPr>
            </w:pPr>
          </w:p>
        </w:tc>
      </w:tr>
      <w:tr w14:paraId="2E791234">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14:paraId="19C5C276">
            <w:pPr>
              <w:widowControl/>
              <w:ind w:firstLine="420"/>
              <w:textAlignment w:val="top"/>
              <w:rPr>
                <w:rFonts w:hint="eastAsia" w:ascii="宋体" w:hAnsi="宋体" w:cs="宋体"/>
                <w:kern w:val="0"/>
                <w:szCs w:val="21"/>
              </w:rPr>
            </w:pPr>
            <w:r>
              <w:rPr>
                <w:rFonts w:hint="eastAsia" w:ascii="宋体" w:hAnsi="宋体" w:cs="宋体"/>
                <w:kern w:val="0"/>
                <w:szCs w:val="21"/>
              </w:rPr>
              <w:t>31</w:t>
            </w:r>
          </w:p>
        </w:tc>
        <w:tc>
          <w:tcPr>
            <w:tcW w:w="2372" w:type="dxa"/>
            <w:tcBorders>
              <w:top w:val="single" w:color="000000" w:sz="4" w:space="0"/>
              <w:left w:val="single" w:color="000000" w:sz="4" w:space="0"/>
              <w:bottom w:val="single" w:color="000000" w:sz="4" w:space="0"/>
              <w:right w:val="single" w:color="000000" w:sz="4" w:space="0"/>
            </w:tcBorders>
            <w:vAlign w:val="center"/>
          </w:tcPr>
          <w:p w14:paraId="52C1F7EA">
            <w:pPr>
              <w:widowControl/>
              <w:ind w:firstLine="420"/>
              <w:jc w:val="center"/>
              <w:textAlignment w:val="top"/>
            </w:pPr>
            <w:r>
              <w:rPr>
                <w:rFonts w:hint="eastAsia" w:ascii="宋体" w:hAnsi="宋体" w:cs="宋体"/>
                <w:kern w:val="0"/>
                <w:szCs w:val="21"/>
              </w:rPr>
              <w:t>数据传输方式</w:t>
            </w:r>
          </w:p>
        </w:tc>
        <w:tc>
          <w:tcPr>
            <w:tcW w:w="2850" w:type="dxa"/>
            <w:tcBorders>
              <w:top w:val="single" w:color="000000" w:sz="4" w:space="0"/>
              <w:left w:val="single" w:color="000000" w:sz="4" w:space="0"/>
              <w:bottom w:val="single" w:color="000000" w:sz="4" w:space="0"/>
              <w:right w:val="single" w:color="000000" w:sz="4" w:space="0"/>
            </w:tcBorders>
            <w:vAlign w:val="center"/>
          </w:tcPr>
          <w:p w14:paraId="7650BE0C">
            <w:pPr>
              <w:widowControl/>
              <w:ind w:firstLine="420"/>
              <w:jc w:val="center"/>
              <w:textAlignment w:val="top"/>
            </w:pPr>
            <w:r>
              <w:rPr>
                <w:rFonts w:hint="eastAsia" w:ascii="宋体" w:hAnsi="宋体" w:cs="宋体"/>
                <w:kern w:val="0"/>
                <w:szCs w:val="21"/>
              </w:rPr>
              <w:t>USB、CF卡、网络接口</w:t>
            </w:r>
          </w:p>
        </w:tc>
        <w:tc>
          <w:tcPr>
            <w:tcW w:w="1659" w:type="dxa"/>
            <w:tcBorders>
              <w:top w:val="single" w:color="000000" w:sz="4" w:space="0"/>
              <w:left w:val="single" w:color="000000" w:sz="4" w:space="0"/>
              <w:bottom w:val="single" w:color="000000" w:sz="4" w:space="0"/>
              <w:right w:val="single" w:color="000000" w:sz="4" w:space="0"/>
            </w:tcBorders>
            <w:vAlign w:val="center"/>
          </w:tcPr>
          <w:p w14:paraId="1297BDBC">
            <w:pPr>
              <w:widowControl/>
              <w:ind w:firstLine="480"/>
              <w:jc w:val="center"/>
              <w:textAlignment w:val="top"/>
              <w:rPr>
                <w:rFonts w:hint="eastAsia" w:ascii="宋体" w:hAnsi="宋体" w:cs="宋体"/>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2569403">
            <w:pPr>
              <w:widowControl/>
              <w:ind w:firstLine="480"/>
              <w:jc w:val="center"/>
              <w:textAlignment w:val="top"/>
              <w:rPr>
                <w:rFonts w:hint="eastAsia" w:ascii="宋体" w:hAnsi="宋体" w:cs="宋体"/>
                <w:kern w:val="0"/>
                <w:sz w:val="24"/>
                <w:szCs w:val="24"/>
              </w:rPr>
            </w:pPr>
          </w:p>
        </w:tc>
      </w:tr>
      <w:tr w14:paraId="3A067285">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14:paraId="75BC29EE">
            <w:pPr>
              <w:widowControl/>
              <w:ind w:firstLine="420"/>
              <w:textAlignment w:val="top"/>
              <w:rPr>
                <w:rFonts w:hint="eastAsia" w:ascii="宋体" w:hAnsi="宋体" w:cs="宋体"/>
                <w:kern w:val="0"/>
                <w:szCs w:val="21"/>
              </w:rPr>
            </w:pPr>
            <w:r>
              <w:rPr>
                <w:rFonts w:hint="eastAsia" w:ascii="宋体" w:hAnsi="宋体" w:cs="宋体"/>
                <w:kern w:val="0"/>
                <w:szCs w:val="21"/>
              </w:rPr>
              <w:t>32</w:t>
            </w:r>
          </w:p>
        </w:tc>
        <w:tc>
          <w:tcPr>
            <w:tcW w:w="2372" w:type="dxa"/>
            <w:tcBorders>
              <w:top w:val="single" w:color="000000" w:sz="4" w:space="0"/>
              <w:left w:val="single" w:color="000000" w:sz="4" w:space="0"/>
              <w:bottom w:val="single" w:color="000000" w:sz="4" w:space="0"/>
              <w:right w:val="single" w:color="000000" w:sz="4" w:space="0"/>
            </w:tcBorders>
            <w:vAlign w:val="center"/>
          </w:tcPr>
          <w:p w14:paraId="4EA195E2">
            <w:pPr>
              <w:widowControl/>
              <w:ind w:firstLine="420"/>
              <w:jc w:val="center"/>
              <w:textAlignment w:val="top"/>
            </w:pPr>
            <w:r>
              <w:rPr>
                <w:rFonts w:hint="eastAsia" w:ascii="宋体" w:hAnsi="宋体" w:cs="宋体"/>
                <w:kern w:val="0"/>
                <w:szCs w:val="21"/>
              </w:rPr>
              <w:t>所有导轨防护</w:t>
            </w:r>
          </w:p>
        </w:tc>
        <w:tc>
          <w:tcPr>
            <w:tcW w:w="2850" w:type="dxa"/>
            <w:tcBorders>
              <w:top w:val="single" w:color="000000" w:sz="4" w:space="0"/>
              <w:left w:val="single" w:color="000000" w:sz="4" w:space="0"/>
              <w:bottom w:val="single" w:color="000000" w:sz="4" w:space="0"/>
              <w:right w:val="single" w:color="000000" w:sz="4" w:space="0"/>
            </w:tcBorders>
            <w:vAlign w:val="center"/>
          </w:tcPr>
          <w:p w14:paraId="27FFD3D9">
            <w:pPr>
              <w:widowControl/>
              <w:ind w:firstLine="420"/>
              <w:jc w:val="center"/>
              <w:textAlignment w:val="top"/>
            </w:pPr>
            <w:r>
              <w:rPr>
                <w:rFonts w:ascii="宋体" w:hAnsi="宋体" w:cs="Arial"/>
                <w:kern w:val="0"/>
                <w:szCs w:val="21"/>
              </w:rPr>
              <w:t>＊</w:t>
            </w:r>
            <w:r>
              <w:rPr>
                <w:rFonts w:hint="eastAsia" w:ascii="宋体" w:hAnsi="宋体" w:cs="宋体"/>
                <w:kern w:val="0"/>
                <w:szCs w:val="21"/>
              </w:rPr>
              <w:t>可伸缩防护罩</w:t>
            </w:r>
          </w:p>
        </w:tc>
        <w:tc>
          <w:tcPr>
            <w:tcW w:w="1659" w:type="dxa"/>
            <w:tcBorders>
              <w:top w:val="single" w:color="000000" w:sz="4" w:space="0"/>
              <w:left w:val="single" w:color="000000" w:sz="4" w:space="0"/>
              <w:bottom w:val="single" w:color="000000" w:sz="4" w:space="0"/>
              <w:right w:val="single" w:color="000000" w:sz="4" w:space="0"/>
            </w:tcBorders>
            <w:vAlign w:val="center"/>
          </w:tcPr>
          <w:p w14:paraId="1C6EF005">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6FAAE88">
            <w:pPr>
              <w:widowControl/>
              <w:ind w:firstLine="420"/>
              <w:jc w:val="center"/>
              <w:textAlignment w:val="top"/>
              <w:rPr>
                <w:rFonts w:hint="eastAsia" w:ascii="宋体" w:hAnsi="宋体" w:cs="宋体"/>
                <w:kern w:val="0"/>
                <w:szCs w:val="21"/>
              </w:rPr>
            </w:pPr>
          </w:p>
        </w:tc>
      </w:tr>
      <w:tr w14:paraId="6D0CB855">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14:paraId="387E18FE">
            <w:pPr>
              <w:widowControl/>
              <w:ind w:firstLine="420"/>
              <w:textAlignment w:val="top"/>
              <w:rPr>
                <w:rFonts w:hint="eastAsia" w:ascii="宋体" w:hAnsi="宋体" w:cs="宋体"/>
                <w:kern w:val="0"/>
                <w:szCs w:val="21"/>
              </w:rPr>
            </w:pPr>
            <w:r>
              <w:rPr>
                <w:rFonts w:hint="eastAsia" w:ascii="宋体" w:hAnsi="宋体" w:cs="宋体"/>
                <w:kern w:val="0"/>
                <w:szCs w:val="21"/>
              </w:rPr>
              <w:t>33</w:t>
            </w:r>
          </w:p>
        </w:tc>
        <w:tc>
          <w:tcPr>
            <w:tcW w:w="2372" w:type="dxa"/>
            <w:tcBorders>
              <w:top w:val="single" w:color="000000" w:sz="4" w:space="0"/>
              <w:left w:val="single" w:color="000000" w:sz="4" w:space="0"/>
              <w:bottom w:val="single" w:color="000000" w:sz="4" w:space="0"/>
              <w:right w:val="single" w:color="000000" w:sz="4" w:space="0"/>
            </w:tcBorders>
            <w:vAlign w:val="center"/>
          </w:tcPr>
          <w:p w14:paraId="5891961F">
            <w:pPr>
              <w:widowControl/>
              <w:ind w:firstLine="420"/>
              <w:jc w:val="center"/>
              <w:textAlignment w:val="top"/>
              <w:rPr>
                <w:rFonts w:hint="eastAsia" w:ascii="宋体" w:hAnsi="宋体" w:cs="宋体"/>
                <w:kern w:val="0"/>
                <w:szCs w:val="21"/>
              </w:rPr>
            </w:pPr>
            <w:r>
              <w:rPr>
                <w:rFonts w:hint="eastAsia" w:ascii="宋体" w:hAnsi="宋体" w:cs="宋体"/>
                <w:kern w:val="0"/>
                <w:szCs w:val="21"/>
              </w:rPr>
              <w:t>龙门框架操作走台配置</w:t>
            </w:r>
          </w:p>
        </w:tc>
        <w:tc>
          <w:tcPr>
            <w:tcW w:w="2850" w:type="dxa"/>
            <w:tcBorders>
              <w:top w:val="single" w:color="000000" w:sz="4" w:space="0"/>
              <w:left w:val="single" w:color="000000" w:sz="4" w:space="0"/>
              <w:bottom w:val="single" w:color="000000" w:sz="4" w:space="0"/>
              <w:right w:val="single" w:color="000000" w:sz="4" w:space="0"/>
            </w:tcBorders>
            <w:vAlign w:val="center"/>
          </w:tcPr>
          <w:p w14:paraId="643918E6">
            <w:pPr>
              <w:widowControl/>
              <w:ind w:firstLine="420"/>
              <w:jc w:val="center"/>
              <w:textAlignment w:val="top"/>
              <w:rPr>
                <w:rFonts w:ascii="Arial" w:hAnsi="Arial" w:cs="Arial"/>
                <w:kern w:val="0"/>
                <w:szCs w:val="21"/>
              </w:rPr>
            </w:pPr>
            <w:r>
              <w:rPr>
                <w:rFonts w:hint="eastAsia" w:ascii="宋体" w:hAnsi="宋体" w:cs="Arial"/>
                <w:color w:val="FF0000"/>
                <w:kern w:val="0"/>
                <w:szCs w:val="21"/>
              </w:rPr>
              <w:t>＊龙门框架右前装有操作走台</w:t>
            </w:r>
          </w:p>
        </w:tc>
        <w:tc>
          <w:tcPr>
            <w:tcW w:w="1659" w:type="dxa"/>
            <w:tcBorders>
              <w:top w:val="single" w:color="000000" w:sz="4" w:space="0"/>
              <w:left w:val="single" w:color="000000" w:sz="4" w:space="0"/>
              <w:bottom w:val="single" w:color="000000" w:sz="4" w:space="0"/>
              <w:right w:val="single" w:color="000000" w:sz="4" w:space="0"/>
            </w:tcBorders>
            <w:vAlign w:val="center"/>
          </w:tcPr>
          <w:p w14:paraId="7D7D1022">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1E0EDB9">
            <w:pPr>
              <w:widowControl/>
              <w:ind w:firstLine="420"/>
              <w:jc w:val="center"/>
              <w:textAlignment w:val="top"/>
              <w:rPr>
                <w:rFonts w:hint="eastAsia" w:ascii="宋体" w:hAnsi="宋体" w:cs="宋体"/>
                <w:kern w:val="0"/>
                <w:szCs w:val="21"/>
              </w:rPr>
            </w:pPr>
          </w:p>
        </w:tc>
      </w:tr>
    </w:tbl>
    <w:p w14:paraId="24642D5D">
      <w:pPr>
        <w:widowControl/>
        <w:ind w:firstLine="0" w:firstLineChars="0"/>
        <w:jc w:val="left"/>
        <w:textAlignment w:val="top"/>
        <w:rPr>
          <w:rFonts w:hint="eastAsia" w:ascii="宋体" w:hAnsi="宋体" w:cs="宋体"/>
          <w:spacing w:val="20"/>
          <w:sz w:val="24"/>
          <w:szCs w:val="24"/>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322D027B">
      <w:pPr>
        <w:pStyle w:val="18"/>
        <w:spacing w:line="360" w:lineRule="auto"/>
        <w:ind w:firstLine="0"/>
        <w:rPr>
          <w:rFonts w:hint="eastAsia" w:ascii="宋体" w:hAnsi="宋体" w:cs="宋体"/>
          <w:spacing w:val="20"/>
          <w:kern w:val="2"/>
          <w:sz w:val="24"/>
          <w:szCs w:val="24"/>
        </w:rPr>
      </w:pPr>
      <w:r>
        <w:rPr>
          <w:rFonts w:hint="eastAsia" w:ascii="宋体" w:hAnsi="宋体" w:cs="宋体"/>
          <w:b/>
          <w:bCs/>
          <w:spacing w:val="20"/>
          <w:sz w:val="24"/>
          <w:szCs w:val="24"/>
        </w:rPr>
        <w:t xml:space="preserve">2 </w:t>
      </w:r>
      <w:r>
        <w:rPr>
          <w:rFonts w:hint="eastAsia" w:ascii="宋体" w:hAnsi="宋体" w:cs="宋体"/>
          <w:b/>
          <w:bCs/>
          <w:spacing w:val="20"/>
          <w:kern w:val="2"/>
          <w:sz w:val="24"/>
          <w:szCs w:val="24"/>
        </w:rPr>
        <w:t>将小龙门五面体加工中心机床重要外购件及供应商信息资料填写至表3中。</w:t>
      </w:r>
    </w:p>
    <w:p w14:paraId="03C4FD48">
      <w:pPr>
        <w:pStyle w:val="18"/>
        <w:ind w:firstLine="500"/>
        <w:jc w:val="center"/>
        <w:rPr>
          <w:rFonts w:hint="eastAsia" w:ascii="宋体" w:hAnsi="宋体"/>
          <w:b/>
          <w:bCs/>
          <w:kern w:val="2"/>
          <w:sz w:val="21"/>
          <w:szCs w:val="21"/>
        </w:rPr>
      </w:pPr>
      <w:r>
        <w:rPr>
          <w:rFonts w:hint="eastAsia" w:ascii="宋体" w:hAnsi="宋体"/>
          <w:b/>
          <w:bCs/>
          <w:kern w:val="2"/>
          <w:sz w:val="21"/>
          <w:szCs w:val="21"/>
        </w:rPr>
        <w:t>表3小龙门五面体加工中心机床重要外购件及</w:t>
      </w:r>
      <w:r>
        <w:rPr>
          <w:rFonts w:hint="eastAsia" w:ascii="宋体" w:hAnsi="宋体"/>
          <w:b/>
          <w:bCs/>
          <w:szCs w:val="21"/>
        </w:rPr>
        <w:t>生产厂家</w:t>
      </w:r>
      <w:r>
        <w:rPr>
          <w:rFonts w:hint="eastAsia" w:ascii="宋体" w:hAnsi="宋体"/>
          <w:b/>
          <w:bCs/>
          <w:kern w:val="2"/>
          <w:sz w:val="21"/>
          <w:szCs w:val="21"/>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0C0E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7356968">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171981BE">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48930A06">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4BF46444">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79B7679B">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25C0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79773DC">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784474B8">
            <w:pPr>
              <w:spacing w:line="360" w:lineRule="auto"/>
              <w:ind w:firstLine="0" w:firstLineChars="0"/>
              <w:jc w:val="center"/>
              <w:rPr>
                <w:rFonts w:hint="eastAsia" w:ascii="宋体" w:hAnsi="宋体"/>
                <w:b/>
                <w:bCs/>
                <w:szCs w:val="21"/>
              </w:rPr>
            </w:pPr>
          </w:p>
        </w:tc>
        <w:tc>
          <w:tcPr>
            <w:tcW w:w="2499" w:type="dxa"/>
          </w:tcPr>
          <w:p w14:paraId="753EA0B7">
            <w:pPr>
              <w:spacing w:line="360" w:lineRule="auto"/>
              <w:ind w:firstLine="0" w:firstLineChars="0"/>
              <w:jc w:val="center"/>
              <w:rPr>
                <w:rFonts w:hint="eastAsia" w:ascii="宋体" w:hAnsi="宋体"/>
                <w:b/>
                <w:bCs/>
                <w:szCs w:val="21"/>
              </w:rPr>
            </w:pPr>
          </w:p>
        </w:tc>
        <w:tc>
          <w:tcPr>
            <w:tcW w:w="1097" w:type="dxa"/>
          </w:tcPr>
          <w:p w14:paraId="7EA87FA4">
            <w:pPr>
              <w:spacing w:line="360" w:lineRule="auto"/>
              <w:ind w:firstLine="0" w:firstLineChars="0"/>
              <w:jc w:val="center"/>
              <w:rPr>
                <w:rFonts w:hint="eastAsia" w:ascii="宋体" w:hAnsi="宋体"/>
                <w:b/>
                <w:bCs/>
                <w:szCs w:val="21"/>
              </w:rPr>
            </w:pPr>
          </w:p>
        </w:tc>
        <w:tc>
          <w:tcPr>
            <w:tcW w:w="3385" w:type="dxa"/>
          </w:tcPr>
          <w:p w14:paraId="2135BDD3">
            <w:pPr>
              <w:spacing w:line="360" w:lineRule="auto"/>
              <w:ind w:firstLine="0" w:firstLineChars="0"/>
              <w:jc w:val="center"/>
              <w:rPr>
                <w:rFonts w:hint="eastAsia" w:ascii="宋体" w:hAnsi="宋体"/>
                <w:b/>
                <w:bCs/>
                <w:szCs w:val="21"/>
              </w:rPr>
            </w:pPr>
          </w:p>
        </w:tc>
      </w:tr>
      <w:tr w14:paraId="1D96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608797F">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1E29EA76">
            <w:pPr>
              <w:spacing w:line="360" w:lineRule="auto"/>
              <w:ind w:firstLine="0" w:firstLineChars="0"/>
              <w:jc w:val="center"/>
              <w:rPr>
                <w:rFonts w:hint="eastAsia" w:ascii="宋体" w:hAnsi="宋体"/>
                <w:b/>
                <w:bCs/>
                <w:szCs w:val="21"/>
              </w:rPr>
            </w:pPr>
          </w:p>
        </w:tc>
        <w:tc>
          <w:tcPr>
            <w:tcW w:w="2499" w:type="dxa"/>
          </w:tcPr>
          <w:p w14:paraId="491464DE">
            <w:pPr>
              <w:spacing w:line="360" w:lineRule="auto"/>
              <w:ind w:firstLine="0" w:firstLineChars="0"/>
              <w:jc w:val="center"/>
              <w:rPr>
                <w:rFonts w:hint="eastAsia" w:ascii="宋体" w:hAnsi="宋体"/>
                <w:b/>
                <w:bCs/>
                <w:szCs w:val="21"/>
              </w:rPr>
            </w:pPr>
          </w:p>
        </w:tc>
        <w:tc>
          <w:tcPr>
            <w:tcW w:w="1097" w:type="dxa"/>
          </w:tcPr>
          <w:p w14:paraId="2E6E74BD">
            <w:pPr>
              <w:spacing w:line="360" w:lineRule="auto"/>
              <w:ind w:firstLine="0" w:firstLineChars="0"/>
              <w:jc w:val="center"/>
              <w:rPr>
                <w:rFonts w:hint="eastAsia" w:ascii="宋体" w:hAnsi="宋体"/>
                <w:b/>
                <w:bCs/>
                <w:szCs w:val="21"/>
              </w:rPr>
            </w:pPr>
          </w:p>
        </w:tc>
        <w:tc>
          <w:tcPr>
            <w:tcW w:w="3385" w:type="dxa"/>
          </w:tcPr>
          <w:p w14:paraId="5E813333">
            <w:pPr>
              <w:spacing w:line="360" w:lineRule="auto"/>
              <w:ind w:firstLine="0" w:firstLineChars="0"/>
              <w:jc w:val="center"/>
              <w:rPr>
                <w:rFonts w:hint="eastAsia" w:ascii="宋体" w:hAnsi="宋体"/>
                <w:b/>
                <w:bCs/>
                <w:szCs w:val="21"/>
              </w:rPr>
            </w:pPr>
          </w:p>
        </w:tc>
      </w:tr>
      <w:tr w14:paraId="1D75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3BF8620">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05894ED3">
            <w:pPr>
              <w:spacing w:line="360" w:lineRule="auto"/>
              <w:ind w:firstLine="0" w:firstLineChars="0"/>
              <w:jc w:val="center"/>
              <w:rPr>
                <w:rFonts w:hint="eastAsia" w:ascii="宋体" w:hAnsi="宋体"/>
                <w:b/>
                <w:bCs/>
                <w:szCs w:val="21"/>
              </w:rPr>
            </w:pPr>
          </w:p>
        </w:tc>
        <w:tc>
          <w:tcPr>
            <w:tcW w:w="2499" w:type="dxa"/>
          </w:tcPr>
          <w:p w14:paraId="7FA195EB">
            <w:pPr>
              <w:spacing w:line="360" w:lineRule="auto"/>
              <w:ind w:firstLine="0" w:firstLineChars="0"/>
              <w:jc w:val="center"/>
              <w:rPr>
                <w:rFonts w:hint="eastAsia" w:ascii="宋体" w:hAnsi="宋体"/>
                <w:b/>
                <w:bCs/>
                <w:szCs w:val="21"/>
              </w:rPr>
            </w:pPr>
          </w:p>
        </w:tc>
        <w:tc>
          <w:tcPr>
            <w:tcW w:w="1097" w:type="dxa"/>
          </w:tcPr>
          <w:p w14:paraId="75014B15">
            <w:pPr>
              <w:spacing w:line="360" w:lineRule="auto"/>
              <w:ind w:firstLine="0" w:firstLineChars="0"/>
              <w:jc w:val="center"/>
              <w:rPr>
                <w:rFonts w:hint="eastAsia" w:ascii="宋体" w:hAnsi="宋体"/>
                <w:b/>
                <w:bCs/>
                <w:szCs w:val="21"/>
              </w:rPr>
            </w:pPr>
          </w:p>
        </w:tc>
        <w:tc>
          <w:tcPr>
            <w:tcW w:w="3385" w:type="dxa"/>
          </w:tcPr>
          <w:p w14:paraId="4DAA686D">
            <w:pPr>
              <w:spacing w:line="360" w:lineRule="auto"/>
              <w:ind w:firstLine="0" w:firstLineChars="0"/>
              <w:jc w:val="center"/>
              <w:rPr>
                <w:rFonts w:hint="eastAsia" w:ascii="宋体" w:hAnsi="宋体"/>
                <w:b/>
                <w:bCs/>
                <w:szCs w:val="21"/>
              </w:rPr>
            </w:pPr>
          </w:p>
        </w:tc>
      </w:tr>
      <w:tr w14:paraId="638D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E30B3BC">
            <w:pPr>
              <w:spacing w:line="360" w:lineRule="auto"/>
              <w:ind w:firstLine="0" w:firstLineChars="0"/>
              <w:jc w:val="center"/>
              <w:rPr>
                <w:rFonts w:hint="eastAsia" w:ascii="宋体" w:hAnsi="宋体"/>
                <w:b/>
                <w:bCs/>
                <w:szCs w:val="21"/>
              </w:rPr>
            </w:pPr>
            <w:r>
              <w:rPr>
                <w:rFonts w:hint="eastAsia" w:ascii="宋体" w:hAnsi="宋体"/>
                <w:b/>
                <w:bCs/>
                <w:szCs w:val="21"/>
              </w:rPr>
              <w:t>4</w:t>
            </w:r>
          </w:p>
        </w:tc>
        <w:tc>
          <w:tcPr>
            <w:tcW w:w="1975" w:type="dxa"/>
          </w:tcPr>
          <w:p w14:paraId="1D6C0F63">
            <w:pPr>
              <w:spacing w:line="360" w:lineRule="auto"/>
              <w:ind w:firstLine="0" w:firstLineChars="0"/>
              <w:jc w:val="center"/>
              <w:rPr>
                <w:rFonts w:hint="eastAsia" w:ascii="宋体" w:hAnsi="宋体"/>
                <w:b/>
                <w:bCs/>
                <w:szCs w:val="21"/>
              </w:rPr>
            </w:pPr>
          </w:p>
        </w:tc>
        <w:tc>
          <w:tcPr>
            <w:tcW w:w="2499" w:type="dxa"/>
          </w:tcPr>
          <w:p w14:paraId="55970582">
            <w:pPr>
              <w:spacing w:line="360" w:lineRule="auto"/>
              <w:ind w:firstLine="0" w:firstLineChars="0"/>
              <w:jc w:val="center"/>
              <w:rPr>
                <w:rFonts w:hint="eastAsia" w:ascii="宋体" w:hAnsi="宋体"/>
                <w:b/>
                <w:bCs/>
                <w:szCs w:val="21"/>
              </w:rPr>
            </w:pPr>
          </w:p>
        </w:tc>
        <w:tc>
          <w:tcPr>
            <w:tcW w:w="1097" w:type="dxa"/>
          </w:tcPr>
          <w:p w14:paraId="1DBB1D14">
            <w:pPr>
              <w:spacing w:line="360" w:lineRule="auto"/>
              <w:ind w:firstLine="0" w:firstLineChars="0"/>
              <w:jc w:val="center"/>
              <w:rPr>
                <w:rFonts w:hint="eastAsia" w:ascii="宋体" w:hAnsi="宋体"/>
                <w:b/>
                <w:bCs/>
                <w:szCs w:val="21"/>
              </w:rPr>
            </w:pPr>
          </w:p>
        </w:tc>
        <w:tc>
          <w:tcPr>
            <w:tcW w:w="3385" w:type="dxa"/>
          </w:tcPr>
          <w:p w14:paraId="2E573B5E">
            <w:pPr>
              <w:spacing w:line="360" w:lineRule="auto"/>
              <w:ind w:firstLine="0" w:firstLineChars="0"/>
              <w:jc w:val="center"/>
              <w:rPr>
                <w:rFonts w:hint="eastAsia" w:ascii="宋体" w:hAnsi="宋体"/>
                <w:b/>
                <w:bCs/>
                <w:szCs w:val="21"/>
              </w:rPr>
            </w:pPr>
          </w:p>
        </w:tc>
      </w:tr>
      <w:tr w14:paraId="44C6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0CFA99A">
            <w:pPr>
              <w:spacing w:line="360" w:lineRule="auto"/>
              <w:ind w:firstLine="0" w:firstLineChars="0"/>
              <w:jc w:val="center"/>
              <w:rPr>
                <w:rFonts w:hint="eastAsia" w:ascii="宋体" w:hAnsi="宋体"/>
                <w:b/>
                <w:bCs/>
                <w:szCs w:val="21"/>
              </w:rPr>
            </w:pPr>
            <w:r>
              <w:rPr>
                <w:rFonts w:hint="eastAsia" w:ascii="宋体" w:hAnsi="宋体"/>
                <w:b/>
                <w:bCs/>
                <w:szCs w:val="21"/>
              </w:rPr>
              <w:t>5</w:t>
            </w:r>
          </w:p>
        </w:tc>
        <w:tc>
          <w:tcPr>
            <w:tcW w:w="1975" w:type="dxa"/>
          </w:tcPr>
          <w:p w14:paraId="79AA454B">
            <w:pPr>
              <w:spacing w:line="360" w:lineRule="auto"/>
              <w:ind w:firstLine="0" w:firstLineChars="0"/>
              <w:jc w:val="center"/>
              <w:rPr>
                <w:rFonts w:hint="eastAsia" w:ascii="宋体" w:hAnsi="宋体"/>
                <w:b/>
                <w:bCs/>
                <w:szCs w:val="21"/>
              </w:rPr>
            </w:pPr>
          </w:p>
        </w:tc>
        <w:tc>
          <w:tcPr>
            <w:tcW w:w="2499" w:type="dxa"/>
          </w:tcPr>
          <w:p w14:paraId="143151F9">
            <w:pPr>
              <w:spacing w:line="360" w:lineRule="auto"/>
              <w:ind w:firstLine="0" w:firstLineChars="0"/>
              <w:jc w:val="center"/>
              <w:rPr>
                <w:rFonts w:hint="eastAsia" w:ascii="宋体" w:hAnsi="宋体"/>
                <w:b/>
                <w:bCs/>
                <w:szCs w:val="21"/>
              </w:rPr>
            </w:pPr>
          </w:p>
        </w:tc>
        <w:tc>
          <w:tcPr>
            <w:tcW w:w="1097" w:type="dxa"/>
          </w:tcPr>
          <w:p w14:paraId="43227D85">
            <w:pPr>
              <w:spacing w:line="360" w:lineRule="auto"/>
              <w:ind w:firstLine="0" w:firstLineChars="0"/>
              <w:jc w:val="center"/>
              <w:rPr>
                <w:rFonts w:hint="eastAsia" w:ascii="宋体" w:hAnsi="宋体"/>
                <w:b/>
                <w:bCs/>
                <w:szCs w:val="21"/>
              </w:rPr>
            </w:pPr>
          </w:p>
        </w:tc>
        <w:tc>
          <w:tcPr>
            <w:tcW w:w="3385" w:type="dxa"/>
          </w:tcPr>
          <w:p w14:paraId="1D363CC6">
            <w:pPr>
              <w:spacing w:line="360" w:lineRule="auto"/>
              <w:ind w:firstLine="0" w:firstLineChars="0"/>
              <w:jc w:val="center"/>
              <w:rPr>
                <w:rFonts w:hint="eastAsia" w:ascii="宋体" w:hAnsi="宋体"/>
                <w:b/>
                <w:bCs/>
                <w:szCs w:val="21"/>
              </w:rPr>
            </w:pPr>
          </w:p>
        </w:tc>
      </w:tr>
      <w:tr w14:paraId="0645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125CA56">
            <w:pPr>
              <w:spacing w:line="360" w:lineRule="auto"/>
              <w:ind w:firstLine="0" w:firstLineChars="0"/>
              <w:jc w:val="center"/>
              <w:rPr>
                <w:rFonts w:hint="eastAsia" w:ascii="宋体" w:hAnsi="宋体"/>
                <w:b/>
                <w:bCs/>
                <w:szCs w:val="21"/>
              </w:rPr>
            </w:pPr>
            <w:r>
              <w:rPr>
                <w:rFonts w:hint="eastAsia" w:ascii="宋体" w:hAnsi="宋体"/>
                <w:b/>
                <w:bCs/>
                <w:szCs w:val="21"/>
              </w:rPr>
              <w:t>...</w:t>
            </w:r>
          </w:p>
        </w:tc>
        <w:tc>
          <w:tcPr>
            <w:tcW w:w="1975" w:type="dxa"/>
          </w:tcPr>
          <w:p w14:paraId="21D000D0">
            <w:pPr>
              <w:spacing w:line="360" w:lineRule="auto"/>
              <w:ind w:firstLine="0" w:firstLineChars="0"/>
              <w:jc w:val="center"/>
              <w:rPr>
                <w:rFonts w:hint="eastAsia" w:ascii="宋体" w:hAnsi="宋体"/>
                <w:b/>
                <w:bCs/>
                <w:szCs w:val="21"/>
              </w:rPr>
            </w:pPr>
          </w:p>
        </w:tc>
        <w:tc>
          <w:tcPr>
            <w:tcW w:w="2499" w:type="dxa"/>
          </w:tcPr>
          <w:p w14:paraId="43BBEE8D">
            <w:pPr>
              <w:spacing w:line="360" w:lineRule="auto"/>
              <w:ind w:firstLine="0" w:firstLineChars="0"/>
              <w:jc w:val="center"/>
              <w:rPr>
                <w:rFonts w:hint="eastAsia" w:ascii="宋体" w:hAnsi="宋体"/>
                <w:b/>
                <w:bCs/>
                <w:szCs w:val="21"/>
              </w:rPr>
            </w:pPr>
          </w:p>
        </w:tc>
        <w:tc>
          <w:tcPr>
            <w:tcW w:w="1097" w:type="dxa"/>
          </w:tcPr>
          <w:p w14:paraId="1BBB650A">
            <w:pPr>
              <w:spacing w:line="360" w:lineRule="auto"/>
              <w:ind w:firstLine="0" w:firstLineChars="0"/>
              <w:jc w:val="center"/>
              <w:rPr>
                <w:rFonts w:hint="eastAsia" w:ascii="宋体" w:hAnsi="宋体"/>
                <w:b/>
                <w:bCs/>
                <w:szCs w:val="21"/>
              </w:rPr>
            </w:pPr>
          </w:p>
        </w:tc>
        <w:tc>
          <w:tcPr>
            <w:tcW w:w="3385" w:type="dxa"/>
          </w:tcPr>
          <w:p w14:paraId="7F1FE946">
            <w:pPr>
              <w:spacing w:line="360" w:lineRule="auto"/>
              <w:ind w:firstLine="0" w:firstLineChars="0"/>
              <w:jc w:val="center"/>
              <w:rPr>
                <w:rFonts w:hint="eastAsia" w:ascii="宋体" w:hAnsi="宋体"/>
                <w:b/>
                <w:bCs/>
                <w:szCs w:val="21"/>
              </w:rPr>
            </w:pPr>
          </w:p>
        </w:tc>
      </w:tr>
    </w:tbl>
    <w:p w14:paraId="2725DD64">
      <w:pPr>
        <w:spacing w:line="360" w:lineRule="auto"/>
        <w:ind w:firstLine="0" w:firstLineChars="0"/>
        <w:jc w:val="left"/>
        <w:rPr>
          <w:rFonts w:hint="eastAsia" w:ascii="宋体" w:hAnsi="宋体"/>
          <w:b/>
          <w:bCs/>
          <w:sz w:val="24"/>
          <w:szCs w:val="24"/>
        </w:rPr>
      </w:pPr>
    </w:p>
    <w:p w14:paraId="72AB0E01">
      <w:pPr>
        <w:spacing w:line="360" w:lineRule="auto"/>
        <w:ind w:firstLine="0" w:firstLineChars="0"/>
        <w:jc w:val="left"/>
        <w:rPr>
          <w:rFonts w:hint="eastAsia" w:ascii="宋体" w:hAnsi="宋体" w:cs="宋体"/>
          <w:spacing w:val="20"/>
          <w:kern w:val="0"/>
          <w:sz w:val="24"/>
          <w:szCs w:val="24"/>
        </w:rPr>
      </w:pPr>
      <w:r>
        <w:rPr>
          <w:rFonts w:hint="eastAsia" w:ascii="宋体" w:hAnsi="宋体" w:cs="宋体"/>
          <w:b/>
          <w:bCs/>
          <w:spacing w:val="20"/>
          <w:kern w:val="0"/>
          <w:sz w:val="24"/>
          <w:szCs w:val="24"/>
        </w:rPr>
        <w:t>3、小龙门五面体加工中心适合加工的柴油机机型，见表4。</w:t>
      </w:r>
    </w:p>
    <w:p w14:paraId="274543E9">
      <w:pPr>
        <w:spacing w:line="360" w:lineRule="auto"/>
        <w:ind w:firstLine="0" w:firstLineChars="0"/>
        <w:jc w:val="center"/>
        <w:rPr>
          <w:rFonts w:hint="eastAsia" w:ascii="宋体" w:hAnsi="宋体"/>
          <w:b/>
          <w:bCs/>
          <w:sz w:val="24"/>
          <w:szCs w:val="24"/>
        </w:rPr>
      </w:pPr>
      <w:r>
        <w:rPr>
          <w:rFonts w:hint="eastAsia" w:ascii="宋体" w:hAnsi="宋体"/>
          <w:b/>
          <w:bCs/>
          <w:szCs w:val="21"/>
        </w:rPr>
        <w:t>表4小龙门五面体加工中心适合加工的柴油机机型</w:t>
      </w:r>
    </w:p>
    <w:tbl>
      <w:tblPr>
        <w:tblStyle w:val="13"/>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736"/>
        <w:gridCol w:w="5050"/>
      </w:tblGrid>
      <w:tr w14:paraId="0AB7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11" w:type="dxa"/>
          </w:tcPr>
          <w:p w14:paraId="274B0BC0">
            <w:pPr>
              <w:spacing w:line="360" w:lineRule="auto"/>
              <w:ind w:firstLine="0" w:firstLineChars="0"/>
              <w:jc w:val="center"/>
              <w:rPr>
                <w:rFonts w:hint="eastAsia" w:ascii="宋体" w:hAnsi="宋体"/>
                <w:b/>
                <w:bCs/>
                <w:szCs w:val="21"/>
              </w:rPr>
            </w:pPr>
            <w:r>
              <w:rPr>
                <w:rFonts w:hint="eastAsia" w:ascii="宋体" w:hAnsi="宋体"/>
                <w:b/>
                <w:bCs/>
                <w:szCs w:val="21"/>
              </w:rPr>
              <w:t>机床名称</w:t>
            </w:r>
          </w:p>
        </w:tc>
        <w:tc>
          <w:tcPr>
            <w:tcW w:w="2736" w:type="dxa"/>
          </w:tcPr>
          <w:p w14:paraId="050E90E2">
            <w:pPr>
              <w:spacing w:line="360" w:lineRule="auto"/>
              <w:ind w:firstLine="0" w:firstLineChars="0"/>
              <w:jc w:val="center"/>
              <w:rPr>
                <w:rFonts w:hint="eastAsia" w:ascii="宋体" w:hAnsi="宋体"/>
                <w:b/>
                <w:bCs/>
                <w:szCs w:val="21"/>
              </w:rPr>
            </w:pPr>
            <w:r>
              <w:rPr>
                <w:rFonts w:hint="eastAsia" w:ascii="宋体" w:hAnsi="宋体"/>
                <w:b/>
                <w:bCs/>
                <w:szCs w:val="21"/>
              </w:rPr>
              <w:t>机床规格/型号</w:t>
            </w:r>
          </w:p>
        </w:tc>
        <w:tc>
          <w:tcPr>
            <w:tcW w:w="5050" w:type="dxa"/>
          </w:tcPr>
          <w:p w14:paraId="1AD8D032">
            <w:pPr>
              <w:spacing w:line="360" w:lineRule="auto"/>
              <w:ind w:firstLine="0" w:firstLineChars="0"/>
              <w:jc w:val="center"/>
              <w:rPr>
                <w:rFonts w:hint="eastAsia" w:ascii="宋体" w:hAnsi="宋体"/>
                <w:b/>
                <w:bCs/>
                <w:szCs w:val="21"/>
              </w:rPr>
            </w:pPr>
            <w:r>
              <w:rPr>
                <w:rFonts w:hint="eastAsia" w:ascii="宋体" w:hAnsi="宋体"/>
                <w:b/>
                <w:bCs/>
                <w:szCs w:val="21"/>
              </w:rPr>
              <w:t>适合加工的柴油机机型</w:t>
            </w:r>
          </w:p>
        </w:tc>
      </w:tr>
      <w:tr w14:paraId="47B8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restart"/>
            <w:vAlign w:val="center"/>
          </w:tcPr>
          <w:p w14:paraId="4A43F771">
            <w:pPr>
              <w:spacing w:line="360" w:lineRule="auto"/>
              <w:ind w:firstLine="420"/>
              <w:jc w:val="center"/>
              <w:rPr>
                <w:rFonts w:hint="eastAsia" w:ascii="宋体" w:hAnsi="宋体"/>
                <w:szCs w:val="21"/>
              </w:rPr>
            </w:pPr>
          </w:p>
        </w:tc>
        <w:tc>
          <w:tcPr>
            <w:tcW w:w="2736" w:type="dxa"/>
            <w:vMerge w:val="restart"/>
            <w:vAlign w:val="center"/>
          </w:tcPr>
          <w:p w14:paraId="2C789473">
            <w:pPr>
              <w:spacing w:line="360" w:lineRule="auto"/>
              <w:ind w:firstLine="420"/>
              <w:jc w:val="center"/>
              <w:rPr>
                <w:rFonts w:hint="eastAsia" w:ascii="宋体" w:hAnsi="宋体"/>
                <w:szCs w:val="21"/>
              </w:rPr>
            </w:pPr>
          </w:p>
        </w:tc>
        <w:tc>
          <w:tcPr>
            <w:tcW w:w="5050" w:type="dxa"/>
          </w:tcPr>
          <w:p w14:paraId="28E3D6EC">
            <w:pPr>
              <w:spacing w:line="360" w:lineRule="auto"/>
              <w:ind w:firstLine="420"/>
              <w:jc w:val="center"/>
              <w:rPr>
                <w:rFonts w:hint="eastAsia" w:ascii="宋体" w:hAnsi="宋体"/>
                <w:szCs w:val="21"/>
              </w:rPr>
            </w:pPr>
          </w:p>
        </w:tc>
      </w:tr>
      <w:tr w14:paraId="651F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195F2BDE">
            <w:pPr>
              <w:spacing w:line="360" w:lineRule="auto"/>
              <w:ind w:firstLine="420"/>
              <w:jc w:val="center"/>
              <w:rPr>
                <w:rFonts w:hint="eastAsia" w:ascii="宋体" w:hAnsi="宋体"/>
                <w:szCs w:val="21"/>
              </w:rPr>
            </w:pPr>
          </w:p>
        </w:tc>
        <w:tc>
          <w:tcPr>
            <w:tcW w:w="2736" w:type="dxa"/>
            <w:vMerge w:val="continue"/>
          </w:tcPr>
          <w:p w14:paraId="7322A462">
            <w:pPr>
              <w:spacing w:line="360" w:lineRule="auto"/>
              <w:ind w:firstLine="420"/>
              <w:jc w:val="center"/>
              <w:rPr>
                <w:rFonts w:hint="eastAsia" w:ascii="宋体" w:hAnsi="宋体"/>
                <w:szCs w:val="21"/>
              </w:rPr>
            </w:pPr>
          </w:p>
        </w:tc>
        <w:tc>
          <w:tcPr>
            <w:tcW w:w="5050" w:type="dxa"/>
          </w:tcPr>
          <w:p w14:paraId="13094169">
            <w:pPr>
              <w:spacing w:line="360" w:lineRule="auto"/>
              <w:ind w:firstLine="420"/>
              <w:jc w:val="center"/>
              <w:rPr>
                <w:rFonts w:hint="eastAsia" w:ascii="宋体" w:hAnsi="宋体"/>
                <w:szCs w:val="21"/>
              </w:rPr>
            </w:pPr>
          </w:p>
        </w:tc>
      </w:tr>
      <w:tr w14:paraId="289A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731182FC">
            <w:pPr>
              <w:spacing w:line="360" w:lineRule="auto"/>
              <w:ind w:firstLine="420"/>
              <w:jc w:val="center"/>
              <w:rPr>
                <w:rFonts w:hint="eastAsia" w:ascii="宋体" w:hAnsi="宋体"/>
                <w:szCs w:val="21"/>
              </w:rPr>
            </w:pPr>
          </w:p>
        </w:tc>
        <w:tc>
          <w:tcPr>
            <w:tcW w:w="2736" w:type="dxa"/>
            <w:vMerge w:val="continue"/>
          </w:tcPr>
          <w:p w14:paraId="01DAE208">
            <w:pPr>
              <w:spacing w:line="360" w:lineRule="auto"/>
              <w:ind w:firstLine="420"/>
              <w:jc w:val="center"/>
              <w:rPr>
                <w:rFonts w:hint="eastAsia" w:ascii="宋体" w:hAnsi="宋体"/>
                <w:szCs w:val="21"/>
              </w:rPr>
            </w:pPr>
          </w:p>
        </w:tc>
        <w:tc>
          <w:tcPr>
            <w:tcW w:w="5050" w:type="dxa"/>
          </w:tcPr>
          <w:p w14:paraId="451DF059">
            <w:pPr>
              <w:spacing w:line="360" w:lineRule="auto"/>
              <w:ind w:firstLine="420"/>
              <w:jc w:val="center"/>
              <w:rPr>
                <w:rFonts w:hint="eastAsia" w:ascii="宋体" w:hAnsi="宋体"/>
                <w:szCs w:val="21"/>
              </w:rPr>
            </w:pPr>
          </w:p>
        </w:tc>
      </w:tr>
      <w:tr w14:paraId="760E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44ECC638">
            <w:pPr>
              <w:spacing w:line="360" w:lineRule="auto"/>
              <w:ind w:firstLine="420"/>
              <w:jc w:val="center"/>
              <w:rPr>
                <w:rFonts w:hint="eastAsia" w:ascii="宋体" w:hAnsi="宋体"/>
                <w:szCs w:val="21"/>
              </w:rPr>
            </w:pPr>
          </w:p>
        </w:tc>
        <w:tc>
          <w:tcPr>
            <w:tcW w:w="2736" w:type="dxa"/>
            <w:vMerge w:val="continue"/>
          </w:tcPr>
          <w:p w14:paraId="4A7D3A6B">
            <w:pPr>
              <w:spacing w:line="360" w:lineRule="auto"/>
              <w:ind w:firstLine="420"/>
              <w:jc w:val="center"/>
              <w:rPr>
                <w:rFonts w:hint="eastAsia" w:ascii="宋体" w:hAnsi="宋体"/>
                <w:szCs w:val="21"/>
              </w:rPr>
            </w:pPr>
          </w:p>
        </w:tc>
        <w:tc>
          <w:tcPr>
            <w:tcW w:w="5050" w:type="dxa"/>
          </w:tcPr>
          <w:p w14:paraId="4137002D">
            <w:pPr>
              <w:spacing w:line="360" w:lineRule="auto"/>
              <w:ind w:firstLine="420"/>
              <w:jc w:val="center"/>
              <w:rPr>
                <w:rFonts w:hint="eastAsia" w:ascii="宋体" w:hAnsi="宋体"/>
                <w:szCs w:val="21"/>
              </w:rPr>
            </w:pPr>
          </w:p>
        </w:tc>
      </w:tr>
      <w:tr w14:paraId="445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2684570C">
            <w:pPr>
              <w:spacing w:line="360" w:lineRule="auto"/>
              <w:ind w:firstLine="420"/>
              <w:jc w:val="center"/>
              <w:rPr>
                <w:rFonts w:hint="eastAsia" w:ascii="宋体" w:hAnsi="宋体"/>
                <w:szCs w:val="21"/>
              </w:rPr>
            </w:pPr>
          </w:p>
        </w:tc>
        <w:tc>
          <w:tcPr>
            <w:tcW w:w="2736" w:type="dxa"/>
            <w:vMerge w:val="continue"/>
          </w:tcPr>
          <w:p w14:paraId="3E0C2254">
            <w:pPr>
              <w:spacing w:line="360" w:lineRule="auto"/>
              <w:ind w:firstLine="420"/>
              <w:jc w:val="center"/>
              <w:rPr>
                <w:rFonts w:hint="eastAsia" w:ascii="宋体" w:hAnsi="宋体"/>
                <w:szCs w:val="21"/>
              </w:rPr>
            </w:pPr>
          </w:p>
        </w:tc>
        <w:tc>
          <w:tcPr>
            <w:tcW w:w="5050" w:type="dxa"/>
          </w:tcPr>
          <w:p w14:paraId="728DC87B">
            <w:pPr>
              <w:spacing w:line="360" w:lineRule="auto"/>
              <w:ind w:firstLine="420"/>
              <w:jc w:val="center"/>
              <w:rPr>
                <w:rFonts w:hint="eastAsia" w:ascii="宋体" w:hAnsi="宋体"/>
                <w:szCs w:val="21"/>
              </w:rPr>
            </w:pPr>
          </w:p>
        </w:tc>
      </w:tr>
      <w:tr w14:paraId="2164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71924621">
            <w:pPr>
              <w:spacing w:line="360" w:lineRule="auto"/>
              <w:ind w:firstLine="420"/>
              <w:jc w:val="center"/>
              <w:rPr>
                <w:rFonts w:hint="eastAsia" w:ascii="宋体" w:hAnsi="宋体"/>
                <w:szCs w:val="21"/>
              </w:rPr>
            </w:pPr>
          </w:p>
        </w:tc>
        <w:tc>
          <w:tcPr>
            <w:tcW w:w="2736" w:type="dxa"/>
            <w:vMerge w:val="continue"/>
          </w:tcPr>
          <w:p w14:paraId="1399522F">
            <w:pPr>
              <w:spacing w:line="360" w:lineRule="auto"/>
              <w:ind w:firstLine="420"/>
              <w:jc w:val="center"/>
              <w:rPr>
                <w:rFonts w:hint="eastAsia" w:ascii="宋体" w:hAnsi="宋体"/>
                <w:szCs w:val="21"/>
              </w:rPr>
            </w:pPr>
          </w:p>
        </w:tc>
        <w:tc>
          <w:tcPr>
            <w:tcW w:w="5050" w:type="dxa"/>
          </w:tcPr>
          <w:p w14:paraId="7BF281A7">
            <w:pPr>
              <w:spacing w:line="360" w:lineRule="auto"/>
              <w:ind w:firstLine="420"/>
              <w:jc w:val="center"/>
              <w:rPr>
                <w:rFonts w:hint="eastAsia" w:ascii="宋体" w:hAnsi="宋体"/>
                <w:szCs w:val="21"/>
              </w:rPr>
            </w:pPr>
          </w:p>
        </w:tc>
      </w:tr>
    </w:tbl>
    <w:p w14:paraId="36F6CECA">
      <w:pPr>
        <w:spacing w:line="360" w:lineRule="auto"/>
        <w:ind w:firstLine="0" w:firstLineChars="0"/>
        <w:jc w:val="left"/>
        <w:rPr>
          <w:rFonts w:hint="eastAsia" w:ascii="宋体" w:hAnsi="宋体"/>
          <w:b/>
          <w:bCs/>
          <w:sz w:val="24"/>
          <w:szCs w:val="24"/>
        </w:rPr>
      </w:pPr>
    </w:p>
    <w:p w14:paraId="3567FB71">
      <w:pPr>
        <w:spacing w:line="360" w:lineRule="auto"/>
        <w:ind w:firstLine="0" w:firstLineChars="0"/>
        <w:jc w:val="left"/>
        <w:rPr>
          <w:rFonts w:hint="eastAsia" w:ascii="宋体" w:hAnsi="宋体" w:cs="宋体"/>
          <w:b/>
          <w:bCs/>
          <w:spacing w:val="20"/>
          <w:kern w:val="0"/>
          <w:sz w:val="24"/>
          <w:szCs w:val="24"/>
        </w:rPr>
      </w:pPr>
      <w:r>
        <w:rPr>
          <w:rFonts w:hint="eastAsia" w:ascii="宋体" w:hAnsi="宋体" w:cs="宋体"/>
          <w:b/>
          <w:bCs/>
          <w:spacing w:val="20"/>
          <w:kern w:val="0"/>
          <w:sz w:val="24"/>
          <w:szCs w:val="24"/>
        </w:rPr>
        <w:t xml:space="preserve">   4、针对表4小龙门五面体加工中心适合加工的各柴油机机型，将其适配的各附件头名称、型号、及加工位置情况信息填写至表5。</w:t>
      </w:r>
    </w:p>
    <w:p w14:paraId="7125F2A4">
      <w:pPr>
        <w:spacing w:line="360" w:lineRule="auto"/>
        <w:ind w:firstLine="422"/>
        <w:jc w:val="center"/>
        <w:rPr>
          <w:rFonts w:hint="eastAsia" w:ascii="宋体" w:hAnsi="宋体"/>
          <w:b/>
          <w:bCs/>
          <w:szCs w:val="21"/>
        </w:rPr>
      </w:pPr>
      <w:r>
        <w:rPr>
          <w:rFonts w:hint="eastAsia" w:ascii="宋体" w:hAnsi="宋体"/>
          <w:b/>
          <w:bCs/>
          <w:szCs w:val="21"/>
        </w:rPr>
        <w:t>表5小龙门五面体加工中心适配的附件头</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61"/>
        <w:gridCol w:w="2197"/>
        <w:gridCol w:w="5284"/>
      </w:tblGrid>
      <w:tr w14:paraId="1495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57DA808D">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561" w:type="dxa"/>
          </w:tcPr>
          <w:p w14:paraId="74828E8A">
            <w:pPr>
              <w:spacing w:line="360" w:lineRule="auto"/>
              <w:ind w:firstLine="0" w:firstLineChars="0"/>
              <w:jc w:val="center"/>
              <w:rPr>
                <w:rFonts w:hint="eastAsia" w:ascii="宋体" w:hAnsi="宋体"/>
                <w:b/>
                <w:bCs/>
                <w:szCs w:val="21"/>
              </w:rPr>
            </w:pPr>
            <w:r>
              <w:rPr>
                <w:rFonts w:hint="eastAsia" w:ascii="宋体" w:hAnsi="宋体"/>
                <w:b/>
                <w:bCs/>
                <w:szCs w:val="21"/>
              </w:rPr>
              <w:t>附件头名称</w:t>
            </w:r>
          </w:p>
        </w:tc>
        <w:tc>
          <w:tcPr>
            <w:tcW w:w="2197" w:type="dxa"/>
          </w:tcPr>
          <w:p w14:paraId="4FA344DC">
            <w:pPr>
              <w:spacing w:line="360" w:lineRule="auto"/>
              <w:ind w:firstLine="0" w:firstLineChars="0"/>
              <w:jc w:val="center"/>
              <w:rPr>
                <w:rFonts w:hint="eastAsia" w:ascii="宋体" w:hAnsi="宋体"/>
                <w:b/>
                <w:bCs/>
                <w:szCs w:val="21"/>
              </w:rPr>
            </w:pPr>
            <w:r>
              <w:rPr>
                <w:rFonts w:hint="eastAsia" w:ascii="宋体" w:hAnsi="宋体"/>
                <w:b/>
                <w:bCs/>
                <w:szCs w:val="21"/>
              </w:rPr>
              <w:t>附件头规格/型号</w:t>
            </w:r>
          </w:p>
        </w:tc>
        <w:tc>
          <w:tcPr>
            <w:tcW w:w="5284" w:type="dxa"/>
          </w:tcPr>
          <w:p w14:paraId="45958829">
            <w:pPr>
              <w:spacing w:line="360" w:lineRule="auto"/>
              <w:ind w:firstLine="0" w:firstLineChars="0"/>
              <w:jc w:val="center"/>
              <w:rPr>
                <w:rFonts w:hint="eastAsia" w:ascii="宋体" w:hAnsi="宋体"/>
                <w:b/>
                <w:bCs/>
                <w:szCs w:val="21"/>
              </w:rPr>
            </w:pPr>
            <w:r>
              <w:rPr>
                <w:rFonts w:hint="eastAsia" w:ascii="宋体" w:hAnsi="宋体"/>
                <w:b/>
                <w:bCs/>
                <w:szCs w:val="21"/>
              </w:rPr>
              <w:t>加工位置描述</w:t>
            </w:r>
          </w:p>
        </w:tc>
      </w:tr>
      <w:tr w14:paraId="3902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4045C67B">
            <w:pPr>
              <w:spacing w:line="360" w:lineRule="auto"/>
              <w:ind w:firstLine="0" w:firstLineChars="0"/>
              <w:jc w:val="center"/>
              <w:rPr>
                <w:rFonts w:hint="eastAsia" w:ascii="宋体" w:hAnsi="宋体"/>
                <w:b/>
                <w:bCs/>
                <w:sz w:val="24"/>
                <w:szCs w:val="24"/>
              </w:rPr>
            </w:pPr>
            <w:r>
              <w:rPr>
                <w:rFonts w:hint="eastAsia" w:ascii="宋体" w:hAnsi="宋体"/>
                <w:b/>
                <w:bCs/>
                <w:sz w:val="24"/>
                <w:szCs w:val="24"/>
              </w:rPr>
              <w:t>1</w:t>
            </w:r>
          </w:p>
        </w:tc>
        <w:tc>
          <w:tcPr>
            <w:tcW w:w="1561" w:type="dxa"/>
          </w:tcPr>
          <w:p w14:paraId="4FDC36E6">
            <w:pPr>
              <w:spacing w:line="360" w:lineRule="auto"/>
              <w:ind w:firstLine="482"/>
              <w:jc w:val="left"/>
              <w:rPr>
                <w:rFonts w:hint="eastAsia" w:ascii="宋体" w:hAnsi="宋体"/>
                <w:b/>
                <w:bCs/>
                <w:sz w:val="24"/>
                <w:szCs w:val="24"/>
              </w:rPr>
            </w:pPr>
          </w:p>
        </w:tc>
        <w:tc>
          <w:tcPr>
            <w:tcW w:w="2197" w:type="dxa"/>
          </w:tcPr>
          <w:p w14:paraId="4E32E3B4">
            <w:pPr>
              <w:spacing w:line="360" w:lineRule="auto"/>
              <w:ind w:firstLine="482"/>
              <w:jc w:val="left"/>
              <w:rPr>
                <w:rFonts w:hint="eastAsia" w:ascii="宋体" w:hAnsi="宋体"/>
                <w:b/>
                <w:bCs/>
                <w:sz w:val="24"/>
                <w:szCs w:val="24"/>
              </w:rPr>
            </w:pPr>
          </w:p>
        </w:tc>
        <w:tc>
          <w:tcPr>
            <w:tcW w:w="5284" w:type="dxa"/>
          </w:tcPr>
          <w:p w14:paraId="11565B8B">
            <w:pPr>
              <w:spacing w:line="360" w:lineRule="auto"/>
              <w:ind w:firstLine="482"/>
              <w:jc w:val="left"/>
              <w:rPr>
                <w:rFonts w:hint="eastAsia" w:ascii="宋体" w:hAnsi="宋体"/>
                <w:b/>
                <w:bCs/>
                <w:sz w:val="24"/>
                <w:szCs w:val="24"/>
              </w:rPr>
            </w:pPr>
          </w:p>
        </w:tc>
      </w:tr>
      <w:tr w14:paraId="1DF0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31F0F0F1">
            <w:pPr>
              <w:spacing w:line="360" w:lineRule="auto"/>
              <w:ind w:firstLine="0" w:firstLineChars="0"/>
              <w:jc w:val="center"/>
              <w:rPr>
                <w:rFonts w:hint="eastAsia" w:ascii="宋体" w:hAnsi="宋体"/>
                <w:b/>
                <w:bCs/>
                <w:sz w:val="24"/>
                <w:szCs w:val="24"/>
              </w:rPr>
            </w:pPr>
            <w:r>
              <w:rPr>
                <w:rFonts w:hint="eastAsia" w:ascii="宋体" w:hAnsi="宋体"/>
                <w:b/>
                <w:bCs/>
                <w:sz w:val="24"/>
                <w:szCs w:val="24"/>
              </w:rPr>
              <w:t>2</w:t>
            </w:r>
          </w:p>
        </w:tc>
        <w:tc>
          <w:tcPr>
            <w:tcW w:w="1561" w:type="dxa"/>
          </w:tcPr>
          <w:p w14:paraId="03582598">
            <w:pPr>
              <w:spacing w:line="360" w:lineRule="auto"/>
              <w:ind w:firstLine="482"/>
              <w:jc w:val="left"/>
              <w:rPr>
                <w:rFonts w:hint="eastAsia" w:ascii="宋体" w:hAnsi="宋体"/>
                <w:b/>
                <w:bCs/>
                <w:sz w:val="24"/>
                <w:szCs w:val="24"/>
              </w:rPr>
            </w:pPr>
          </w:p>
        </w:tc>
        <w:tc>
          <w:tcPr>
            <w:tcW w:w="2197" w:type="dxa"/>
          </w:tcPr>
          <w:p w14:paraId="67A6FC1A">
            <w:pPr>
              <w:spacing w:line="360" w:lineRule="auto"/>
              <w:ind w:firstLine="482"/>
              <w:jc w:val="left"/>
              <w:rPr>
                <w:rFonts w:hint="eastAsia" w:ascii="宋体" w:hAnsi="宋体"/>
                <w:b/>
                <w:bCs/>
                <w:sz w:val="24"/>
                <w:szCs w:val="24"/>
              </w:rPr>
            </w:pPr>
          </w:p>
        </w:tc>
        <w:tc>
          <w:tcPr>
            <w:tcW w:w="5284" w:type="dxa"/>
          </w:tcPr>
          <w:p w14:paraId="0C226104">
            <w:pPr>
              <w:spacing w:line="360" w:lineRule="auto"/>
              <w:ind w:firstLine="482"/>
              <w:jc w:val="left"/>
              <w:rPr>
                <w:rFonts w:hint="eastAsia" w:ascii="宋体" w:hAnsi="宋体"/>
                <w:b/>
                <w:bCs/>
                <w:sz w:val="24"/>
                <w:szCs w:val="24"/>
              </w:rPr>
            </w:pPr>
          </w:p>
        </w:tc>
      </w:tr>
      <w:tr w14:paraId="6EC6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3291827C">
            <w:pPr>
              <w:spacing w:line="360" w:lineRule="auto"/>
              <w:ind w:firstLine="0" w:firstLineChars="0"/>
              <w:jc w:val="center"/>
              <w:rPr>
                <w:rFonts w:hint="eastAsia" w:ascii="宋体" w:hAnsi="宋体"/>
                <w:b/>
                <w:bCs/>
                <w:sz w:val="24"/>
                <w:szCs w:val="24"/>
              </w:rPr>
            </w:pPr>
            <w:r>
              <w:rPr>
                <w:rFonts w:hint="eastAsia" w:ascii="宋体" w:hAnsi="宋体"/>
                <w:b/>
                <w:bCs/>
                <w:sz w:val="24"/>
                <w:szCs w:val="24"/>
              </w:rPr>
              <w:t>3</w:t>
            </w:r>
          </w:p>
        </w:tc>
        <w:tc>
          <w:tcPr>
            <w:tcW w:w="1561" w:type="dxa"/>
          </w:tcPr>
          <w:p w14:paraId="134796D5">
            <w:pPr>
              <w:spacing w:line="360" w:lineRule="auto"/>
              <w:ind w:firstLine="482"/>
              <w:jc w:val="left"/>
              <w:rPr>
                <w:rFonts w:hint="eastAsia" w:ascii="宋体" w:hAnsi="宋体"/>
                <w:b/>
                <w:bCs/>
                <w:sz w:val="24"/>
                <w:szCs w:val="24"/>
              </w:rPr>
            </w:pPr>
          </w:p>
        </w:tc>
        <w:tc>
          <w:tcPr>
            <w:tcW w:w="2197" w:type="dxa"/>
          </w:tcPr>
          <w:p w14:paraId="3C721D4E">
            <w:pPr>
              <w:spacing w:line="360" w:lineRule="auto"/>
              <w:ind w:firstLine="482"/>
              <w:jc w:val="left"/>
              <w:rPr>
                <w:rFonts w:hint="eastAsia" w:ascii="宋体" w:hAnsi="宋体"/>
                <w:b/>
                <w:bCs/>
                <w:sz w:val="24"/>
                <w:szCs w:val="24"/>
              </w:rPr>
            </w:pPr>
          </w:p>
        </w:tc>
        <w:tc>
          <w:tcPr>
            <w:tcW w:w="5284" w:type="dxa"/>
          </w:tcPr>
          <w:p w14:paraId="00DB0E75">
            <w:pPr>
              <w:spacing w:line="360" w:lineRule="auto"/>
              <w:ind w:firstLine="482"/>
              <w:jc w:val="left"/>
              <w:rPr>
                <w:rFonts w:hint="eastAsia" w:ascii="宋体" w:hAnsi="宋体"/>
                <w:b/>
                <w:bCs/>
                <w:sz w:val="24"/>
                <w:szCs w:val="24"/>
              </w:rPr>
            </w:pPr>
          </w:p>
        </w:tc>
      </w:tr>
      <w:tr w14:paraId="44FA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4B3DC518">
            <w:pPr>
              <w:spacing w:line="360" w:lineRule="auto"/>
              <w:ind w:firstLine="0" w:firstLineChars="0"/>
              <w:jc w:val="center"/>
              <w:rPr>
                <w:rFonts w:hint="eastAsia" w:ascii="宋体" w:hAnsi="宋体"/>
                <w:b/>
                <w:bCs/>
                <w:sz w:val="24"/>
                <w:szCs w:val="24"/>
              </w:rPr>
            </w:pPr>
            <w:r>
              <w:rPr>
                <w:rFonts w:hint="eastAsia" w:ascii="宋体" w:hAnsi="宋体"/>
                <w:b/>
                <w:bCs/>
                <w:sz w:val="24"/>
                <w:szCs w:val="24"/>
              </w:rPr>
              <w:t>4</w:t>
            </w:r>
          </w:p>
        </w:tc>
        <w:tc>
          <w:tcPr>
            <w:tcW w:w="1561" w:type="dxa"/>
          </w:tcPr>
          <w:p w14:paraId="1BBF123F">
            <w:pPr>
              <w:spacing w:line="360" w:lineRule="auto"/>
              <w:ind w:firstLine="482"/>
              <w:jc w:val="left"/>
              <w:rPr>
                <w:rFonts w:hint="eastAsia" w:ascii="宋体" w:hAnsi="宋体"/>
                <w:b/>
                <w:bCs/>
                <w:sz w:val="24"/>
                <w:szCs w:val="24"/>
              </w:rPr>
            </w:pPr>
          </w:p>
        </w:tc>
        <w:tc>
          <w:tcPr>
            <w:tcW w:w="2197" w:type="dxa"/>
          </w:tcPr>
          <w:p w14:paraId="0C2BBD47">
            <w:pPr>
              <w:spacing w:line="360" w:lineRule="auto"/>
              <w:ind w:firstLine="482"/>
              <w:jc w:val="left"/>
              <w:rPr>
                <w:rFonts w:hint="eastAsia" w:ascii="宋体" w:hAnsi="宋体"/>
                <w:b/>
                <w:bCs/>
                <w:sz w:val="24"/>
                <w:szCs w:val="24"/>
              </w:rPr>
            </w:pPr>
          </w:p>
        </w:tc>
        <w:tc>
          <w:tcPr>
            <w:tcW w:w="5284" w:type="dxa"/>
          </w:tcPr>
          <w:p w14:paraId="0508FDBA">
            <w:pPr>
              <w:spacing w:line="360" w:lineRule="auto"/>
              <w:ind w:firstLine="482"/>
              <w:jc w:val="left"/>
              <w:rPr>
                <w:rFonts w:hint="eastAsia" w:ascii="宋体" w:hAnsi="宋体"/>
                <w:b/>
                <w:bCs/>
                <w:sz w:val="24"/>
                <w:szCs w:val="24"/>
              </w:rPr>
            </w:pPr>
          </w:p>
        </w:tc>
      </w:tr>
      <w:tr w14:paraId="4106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5639A3C4">
            <w:pPr>
              <w:spacing w:line="360" w:lineRule="auto"/>
              <w:ind w:firstLine="0" w:firstLineChars="0"/>
              <w:jc w:val="center"/>
              <w:rPr>
                <w:rFonts w:hint="eastAsia" w:ascii="宋体" w:hAnsi="宋体"/>
                <w:b/>
                <w:bCs/>
                <w:sz w:val="24"/>
                <w:szCs w:val="24"/>
              </w:rPr>
            </w:pPr>
            <w:r>
              <w:rPr>
                <w:rFonts w:hint="eastAsia" w:ascii="宋体" w:hAnsi="宋体"/>
                <w:b/>
                <w:bCs/>
                <w:sz w:val="24"/>
                <w:szCs w:val="24"/>
              </w:rPr>
              <w:t>5</w:t>
            </w:r>
          </w:p>
        </w:tc>
        <w:tc>
          <w:tcPr>
            <w:tcW w:w="1561" w:type="dxa"/>
          </w:tcPr>
          <w:p w14:paraId="7C4C7E0D">
            <w:pPr>
              <w:spacing w:line="360" w:lineRule="auto"/>
              <w:ind w:firstLine="482"/>
              <w:jc w:val="left"/>
              <w:rPr>
                <w:rFonts w:hint="eastAsia" w:ascii="宋体" w:hAnsi="宋体"/>
                <w:b/>
                <w:bCs/>
                <w:sz w:val="24"/>
                <w:szCs w:val="24"/>
              </w:rPr>
            </w:pPr>
          </w:p>
        </w:tc>
        <w:tc>
          <w:tcPr>
            <w:tcW w:w="2197" w:type="dxa"/>
          </w:tcPr>
          <w:p w14:paraId="1D8CAF7D">
            <w:pPr>
              <w:spacing w:line="360" w:lineRule="auto"/>
              <w:ind w:firstLine="482"/>
              <w:jc w:val="left"/>
              <w:rPr>
                <w:rFonts w:hint="eastAsia" w:ascii="宋体" w:hAnsi="宋体"/>
                <w:b/>
                <w:bCs/>
                <w:sz w:val="24"/>
                <w:szCs w:val="24"/>
              </w:rPr>
            </w:pPr>
          </w:p>
        </w:tc>
        <w:tc>
          <w:tcPr>
            <w:tcW w:w="5284" w:type="dxa"/>
          </w:tcPr>
          <w:p w14:paraId="3934FE24">
            <w:pPr>
              <w:spacing w:line="360" w:lineRule="auto"/>
              <w:ind w:firstLine="482"/>
              <w:jc w:val="left"/>
              <w:rPr>
                <w:rFonts w:hint="eastAsia" w:ascii="宋体" w:hAnsi="宋体"/>
                <w:b/>
                <w:bCs/>
                <w:sz w:val="24"/>
                <w:szCs w:val="24"/>
              </w:rPr>
            </w:pPr>
          </w:p>
        </w:tc>
      </w:tr>
      <w:tr w14:paraId="286C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3073F093">
            <w:pPr>
              <w:spacing w:line="360" w:lineRule="auto"/>
              <w:ind w:firstLine="0" w:firstLineChars="0"/>
              <w:jc w:val="center"/>
              <w:rPr>
                <w:rFonts w:hint="eastAsia" w:ascii="宋体" w:hAnsi="宋体"/>
                <w:b/>
                <w:bCs/>
                <w:sz w:val="24"/>
                <w:szCs w:val="24"/>
              </w:rPr>
            </w:pPr>
            <w:r>
              <w:rPr>
                <w:rFonts w:hint="eastAsia" w:ascii="宋体" w:hAnsi="宋体"/>
                <w:b/>
                <w:bCs/>
                <w:sz w:val="24"/>
                <w:szCs w:val="24"/>
              </w:rPr>
              <w:t>...</w:t>
            </w:r>
          </w:p>
        </w:tc>
        <w:tc>
          <w:tcPr>
            <w:tcW w:w="1561" w:type="dxa"/>
          </w:tcPr>
          <w:p w14:paraId="6AE0F2E5">
            <w:pPr>
              <w:spacing w:line="360" w:lineRule="auto"/>
              <w:ind w:firstLine="482"/>
              <w:jc w:val="left"/>
              <w:rPr>
                <w:rFonts w:hint="eastAsia" w:ascii="宋体" w:hAnsi="宋体"/>
                <w:b/>
                <w:bCs/>
                <w:sz w:val="24"/>
                <w:szCs w:val="24"/>
              </w:rPr>
            </w:pPr>
          </w:p>
        </w:tc>
        <w:tc>
          <w:tcPr>
            <w:tcW w:w="2197" w:type="dxa"/>
          </w:tcPr>
          <w:p w14:paraId="52D31D92">
            <w:pPr>
              <w:spacing w:line="360" w:lineRule="auto"/>
              <w:ind w:firstLine="482"/>
              <w:jc w:val="left"/>
              <w:rPr>
                <w:rFonts w:hint="eastAsia" w:ascii="宋体" w:hAnsi="宋体"/>
                <w:b/>
                <w:bCs/>
                <w:sz w:val="24"/>
                <w:szCs w:val="24"/>
              </w:rPr>
            </w:pPr>
          </w:p>
        </w:tc>
        <w:tc>
          <w:tcPr>
            <w:tcW w:w="5284" w:type="dxa"/>
          </w:tcPr>
          <w:p w14:paraId="082256EA">
            <w:pPr>
              <w:spacing w:line="360" w:lineRule="auto"/>
              <w:ind w:firstLine="482"/>
              <w:jc w:val="left"/>
              <w:rPr>
                <w:rFonts w:hint="eastAsia" w:ascii="宋体" w:hAnsi="宋体"/>
                <w:b/>
                <w:bCs/>
                <w:sz w:val="24"/>
                <w:szCs w:val="24"/>
              </w:rPr>
            </w:pPr>
          </w:p>
        </w:tc>
      </w:tr>
    </w:tbl>
    <w:p w14:paraId="080AEA80">
      <w:pPr>
        <w:spacing w:line="360" w:lineRule="auto"/>
        <w:ind w:firstLine="0" w:firstLineChars="0"/>
        <w:jc w:val="left"/>
        <w:rPr>
          <w:rFonts w:hint="eastAsia" w:ascii="宋体" w:hAnsi="宋体" w:cs="宋体"/>
          <w:spacing w:val="20"/>
          <w:szCs w:val="21"/>
        </w:rPr>
      </w:pPr>
      <w:r>
        <w:rPr>
          <w:rFonts w:hint="eastAsia" w:ascii="宋体" w:hAnsi="宋体" w:cs="宋体"/>
          <w:spacing w:val="20"/>
          <w:szCs w:val="21"/>
        </w:rPr>
        <w:t>注意：必须罗列出所有附件头</w:t>
      </w:r>
    </w:p>
    <w:p w14:paraId="25D2F044">
      <w:pPr>
        <w:tabs>
          <w:tab w:val="left" w:pos="5551"/>
        </w:tabs>
        <w:ind w:firstLine="0" w:firstLineChars="0"/>
        <w:rPr>
          <w:rFonts w:hint="eastAsia" w:ascii="宋体" w:hAnsi="宋体"/>
          <w:b/>
          <w:bCs/>
          <w:sz w:val="24"/>
          <w:szCs w:val="24"/>
        </w:rPr>
      </w:pPr>
      <w:r>
        <w:rPr>
          <w:rFonts w:hint="eastAsia" w:ascii="宋体" w:hAnsi="宋体" w:cs="宋体"/>
          <w:b/>
          <w:bCs/>
          <w:spacing w:val="20"/>
          <w:sz w:val="28"/>
          <w:szCs w:val="28"/>
        </w:rPr>
        <w:t>三．大龙门五面体加工中心主要技术指标</w:t>
      </w:r>
    </w:p>
    <w:p w14:paraId="28582A49">
      <w:pPr>
        <w:spacing w:line="360" w:lineRule="auto"/>
        <w:ind w:firstLine="0" w:firstLineChars="0"/>
        <w:jc w:val="left"/>
        <w:rPr>
          <w:rFonts w:hint="eastAsia" w:ascii="宋体" w:hAnsi="宋体"/>
          <w:b/>
          <w:bCs/>
          <w:sz w:val="24"/>
          <w:szCs w:val="24"/>
        </w:rPr>
      </w:pPr>
      <w:r>
        <w:rPr>
          <w:rFonts w:hint="eastAsia" w:ascii="宋体" w:hAnsi="宋体" w:cs="宋体"/>
          <w:b/>
          <w:bCs/>
          <w:spacing w:val="20"/>
          <w:kern w:val="0"/>
          <w:sz w:val="24"/>
          <w:szCs w:val="24"/>
        </w:rPr>
        <w:t xml:space="preserve"> 1、大龙门五面体加工中心技术规格参数、响应情况，见表6。</w:t>
      </w:r>
    </w:p>
    <w:p w14:paraId="595AF43B">
      <w:pPr>
        <w:spacing w:line="360" w:lineRule="auto"/>
        <w:ind w:firstLine="0" w:firstLineChars="0"/>
        <w:jc w:val="center"/>
        <w:rPr>
          <w:rFonts w:hint="eastAsia" w:ascii="宋体" w:hAnsi="宋体"/>
          <w:b/>
          <w:bCs/>
          <w:szCs w:val="21"/>
        </w:rPr>
      </w:pPr>
      <w:r>
        <w:rPr>
          <w:rFonts w:hint="eastAsia" w:ascii="宋体" w:hAnsi="宋体"/>
          <w:b/>
          <w:bCs/>
          <w:szCs w:val="21"/>
        </w:rPr>
        <w:t>表6大龙门五面体技术规格参数及响应情况</w:t>
      </w:r>
    </w:p>
    <w:tbl>
      <w:tblPr>
        <w:tblStyle w:val="13"/>
        <w:tblW w:w="9614" w:type="dxa"/>
        <w:jc w:val="center"/>
        <w:tblLayout w:type="fixed"/>
        <w:tblCellMar>
          <w:top w:w="15" w:type="dxa"/>
          <w:left w:w="15" w:type="dxa"/>
          <w:bottom w:w="15" w:type="dxa"/>
          <w:right w:w="15" w:type="dxa"/>
        </w:tblCellMar>
      </w:tblPr>
      <w:tblGrid>
        <w:gridCol w:w="777"/>
        <w:gridCol w:w="2859"/>
        <w:gridCol w:w="2715"/>
        <w:gridCol w:w="1971"/>
        <w:gridCol w:w="1292"/>
      </w:tblGrid>
      <w:tr w14:paraId="3DDE1F62">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115860BD">
            <w:pPr>
              <w:widowControl/>
              <w:ind w:firstLine="0" w:firstLineChars="0"/>
              <w:jc w:val="center"/>
              <w:textAlignment w:val="top"/>
              <w:rPr>
                <w:rFonts w:hint="eastAsia" w:ascii="宋体" w:hAnsi="宋体" w:cs="宋体"/>
                <w:szCs w:val="21"/>
              </w:rPr>
            </w:pPr>
            <w:r>
              <w:rPr>
                <w:rFonts w:hint="eastAsia" w:ascii="宋体" w:hAnsi="宋体" w:cs="宋体"/>
                <w:szCs w:val="21"/>
              </w:rPr>
              <w:t>序号</w:t>
            </w:r>
          </w:p>
        </w:tc>
        <w:tc>
          <w:tcPr>
            <w:tcW w:w="2859" w:type="dxa"/>
            <w:tcBorders>
              <w:top w:val="single" w:color="000000" w:sz="4" w:space="0"/>
              <w:left w:val="single" w:color="000000" w:sz="4" w:space="0"/>
              <w:bottom w:val="single" w:color="000000" w:sz="4" w:space="0"/>
            </w:tcBorders>
            <w:vAlign w:val="center"/>
          </w:tcPr>
          <w:p w14:paraId="0683FC52">
            <w:pPr>
              <w:widowControl/>
              <w:ind w:firstLine="420"/>
              <w:jc w:val="center"/>
              <w:textAlignment w:val="top"/>
              <w:rPr>
                <w:rFonts w:hint="eastAsia" w:ascii="宋体" w:hAnsi="宋体" w:cs="宋体"/>
                <w:szCs w:val="21"/>
              </w:rPr>
            </w:pPr>
            <w:r>
              <w:rPr>
                <w:rFonts w:hint="eastAsia" w:ascii="宋体" w:hAnsi="宋体" w:cs="宋体"/>
                <w:szCs w:val="21"/>
              </w:rPr>
              <w:t>项目</w:t>
            </w:r>
          </w:p>
        </w:tc>
        <w:tc>
          <w:tcPr>
            <w:tcW w:w="2715" w:type="dxa"/>
            <w:tcBorders>
              <w:top w:val="single" w:color="000000" w:sz="4" w:space="0"/>
              <w:left w:val="single" w:color="000000" w:sz="4" w:space="0"/>
              <w:bottom w:val="single" w:color="000000" w:sz="4" w:space="0"/>
              <w:right w:val="single" w:color="000000" w:sz="4" w:space="0"/>
            </w:tcBorders>
            <w:vAlign w:val="center"/>
          </w:tcPr>
          <w:p w14:paraId="1073781C">
            <w:pPr>
              <w:widowControl/>
              <w:ind w:firstLine="0" w:firstLineChars="0"/>
              <w:jc w:val="center"/>
              <w:textAlignment w:val="top"/>
              <w:rPr>
                <w:rFonts w:hint="eastAsia" w:ascii="宋体" w:hAnsi="宋体" w:cs="宋体"/>
                <w:kern w:val="0"/>
                <w:szCs w:val="21"/>
              </w:rPr>
            </w:pPr>
            <w:r>
              <w:rPr>
                <w:rFonts w:hint="eastAsia" w:ascii="宋体" w:hAnsi="宋体" w:cs="宋体"/>
                <w:kern w:val="0"/>
                <w:szCs w:val="21"/>
              </w:rPr>
              <w:t>大龙门五面体加工中</w:t>
            </w:r>
          </w:p>
          <w:p w14:paraId="38D384FE">
            <w:pPr>
              <w:widowControl/>
              <w:ind w:firstLine="0" w:firstLineChars="0"/>
              <w:jc w:val="center"/>
              <w:textAlignment w:val="top"/>
            </w:pPr>
            <w:r>
              <w:rPr>
                <w:rFonts w:hint="eastAsia" w:ascii="宋体" w:hAnsi="宋体" w:cs="宋体"/>
                <w:kern w:val="0"/>
                <w:szCs w:val="21"/>
              </w:rPr>
              <w:t>技术指标</w:t>
            </w:r>
          </w:p>
        </w:tc>
        <w:tc>
          <w:tcPr>
            <w:tcW w:w="1971" w:type="dxa"/>
            <w:tcBorders>
              <w:top w:val="single" w:color="000000" w:sz="4" w:space="0"/>
              <w:left w:val="single" w:color="000000" w:sz="4" w:space="0"/>
              <w:bottom w:val="single" w:color="000000" w:sz="4" w:space="0"/>
              <w:right w:val="single" w:color="000000" w:sz="4" w:space="0"/>
            </w:tcBorders>
            <w:vAlign w:val="center"/>
          </w:tcPr>
          <w:p w14:paraId="25A1CE4E">
            <w:pPr>
              <w:widowControl/>
              <w:ind w:firstLine="0" w:firstLineChars="0"/>
              <w:jc w:val="center"/>
              <w:textAlignment w:val="top"/>
              <w:rPr>
                <w:rFonts w:hint="eastAsia" w:ascii="宋体" w:hAnsi="宋体" w:cs="宋体"/>
                <w:szCs w:val="21"/>
              </w:rPr>
            </w:pPr>
            <w:r>
              <w:rPr>
                <w:rFonts w:hint="eastAsia" w:ascii="宋体" w:hAnsi="宋体" w:cs="宋体"/>
                <w:b/>
                <w:bCs/>
                <w:kern w:val="0"/>
                <w:szCs w:val="21"/>
              </w:rPr>
              <w:t>响应情况</w:t>
            </w:r>
          </w:p>
        </w:tc>
        <w:tc>
          <w:tcPr>
            <w:tcW w:w="1292" w:type="dxa"/>
            <w:tcBorders>
              <w:top w:val="single" w:color="000000" w:sz="4" w:space="0"/>
              <w:left w:val="single" w:color="000000" w:sz="4" w:space="0"/>
              <w:bottom w:val="single" w:color="000000" w:sz="4" w:space="0"/>
              <w:right w:val="single" w:color="000000" w:sz="4" w:space="0"/>
            </w:tcBorders>
            <w:vAlign w:val="center"/>
          </w:tcPr>
          <w:p w14:paraId="4B744B7F">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优于或符合</w:t>
            </w:r>
          </w:p>
          <w:p w14:paraId="478113B7">
            <w:pPr>
              <w:widowControl/>
              <w:ind w:firstLine="0" w:firstLineChars="0"/>
              <w:jc w:val="center"/>
              <w:textAlignment w:val="top"/>
              <w:rPr>
                <w:rFonts w:hint="eastAsia" w:ascii="宋体" w:hAnsi="宋体" w:cs="宋体"/>
                <w:szCs w:val="21"/>
              </w:rPr>
            </w:pPr>
            <w:r>
              <w:rPr>
                <w:rFonts w:hint="eastAsia" w:ascii="宋体" w:hAnsi="宋体" w:cs="宋体"/>
                <w:b/>
                <w:bCs/>
                <w:kern w:val="0"/>
                <w:szCs w:val="21"/>
              </w:rPr>
              <w:t>或偏离</w:t>
            </w:r>
          </w:p>
        </w:tc>
      </w:tr>
      <w:tr w14:paraId="31E15865">
        <w:tblPrEx>
          <w:tblCellMar>
            <w:top w:w="15" w:type="dxa"/>
            <w:left w:w="15" w:type="dxa"/>
            <w:bottom w:w="15" w:type="dxa"/>
            <w:right w:w="15" w:type="dxa"/>
          </w:tblCellMar>
        </w:tblPrEx>
        <w:trPr>
          <w:trHeight w:val="90" w:hRule="atLeast"/>
          <w:jc w:val="center"/>
        </w:trPr>
        <w:tc>
          <w:tcPr>
            <w:tcW w:w="777" w:type="dxa"/>
            <w:tcBorders>
              <w:top w:val="single" w:color="000000" w:sz="4" w:space="0"/>
              <w:left w:val="single" w:color="000000" w:sz="4" w:space="0"/>
              <w:bottom w:val="single" w:color="000000" w:sz="4" w:space="0"/>
            </w:tcBorders>
            <w:vAlign w:val="center"/>
          </w:tcPr>
          <w:p w14:paraId="0D66CC85">
            <w:pPr>
              <w:widowControl/>
              <w:ind w:firstLine="420"/>
              <w:textAlignment w:val="top"/>
              <w:rPr>
                <w:rFonts w:hint="eastAsia" w:ascii="宋体" w:hAnsi="宋体" w:cs="宋体"/>
                <w:kern w:val="0"/>
                <w:szCs w:val="21"/>
              </w:rPr>
            </w:pPr>
            <w:r>
              <w:rPr>
                <w:rFonts w:hint="eastAsia" w:ascii="宋体" w:hAnsi="宋体" w:cs="宋体"/>
                <w:kern w:val="0"/>
                <w:szCs w:val="21"/>
              </w:rPr>
              <w:t>1</w:t>
            </w:r>
          </w:p>
        </w:tc>
        <w:tc>
          <w:tcPr>
            <w:tcW w:w="2859" w:type="dxa"/>
            <w:tcBorders>
              <w:top w:val="single" w:color="000000" w:sz="4" w:space="0"/>
              <w:left w:val="single" w:color="000000" w:sz="4" w:space="0"/>
              <w:bottom w:val="single" w:color="000000" w:sz="4" w:space="0"/>
            </w:tcBorders>
            <w:vAlign w:val="center"/>
          </w:tcPr>
          <w:p w14:paraId="3BC0BC98">
            <w:pPr>
              <w:widowControl/>
              <w:ind w:firstLine="420"/>
              <w:jc w:val="center"/>
              <w:textAlignment w:val="top"/>
              <w:rPr>
                <w:rFonts w:hint="eastAsia" w:ascii="宋体" w:hAnsi="宋体" w:cs="宋体"/>
                <w:kern w:val="0"/>
                <w:szCs w:val="21"/>
              </w:rPr>
            </w:pPr>
            <w:r>
              <w:rPr>
                <w:rFonts w:hint="eastAsia" w:ascii="宋体" w:hAnsi="宋体" w:cs="宋体"/>
                <w:kern w:val="0"/>
                <w:szCs w:val="21"/>
              </w:rPr>
              <w:t>立柱间通过距离（mm）</w:t>
            </w:r>
          </w:p>
        </w:tc>
        <w:tc>
          <w:tcPr>
            <w:tcW w:w="2715" w:type="dxa"/>
            <w:tcBorders>
              <w:top w:val="single" w:color="000000" w:sz="4" w:space="0"/>
              <w:left w:val="single" w:color="000000" w:sz="4" w:space="0"/>
              <w:bottom w:val="single" w:color="000000" w:sz="4" w:space="0"/>
              <w:right w:val="single" w:color="000000" w:sz="4" w:space="0"/>
            </w:tcBorders>
            <w:vAlign w:val="center"/>
          </w:tcPr>
          <w:p w14:paraId="6C0FE87C">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5800</w:t>
            </w:r>
          </w:p>
        </w:tc>
        <w:tc>
          <w:tcPr>
            <w:tcW w:w="1971" w:type="dxa"/>
            <w:tcBorders>
              <w:top w:val="single" w:color="000000" w:sz="4" w:space="0"/>
              <w:left w:val="single" w:color="000000" w:sz="4" w:space="0"/>
              <w:bottom w:val="single" w:color="000000" w:sz="4" w:space="0"/>
              <w:right w:val="single" w:color="000000" w:sz="4" w:space="0"/>
            </w:tcBorders>
            <w:vAlign w:val="center"/>
          </w:tcPr>
          <w:p w14:paraId="3956D203">
            <w:pPr>
              <w:widowControl/>
              <w:ind w:firstLine="42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2C38565">
            <w:pPr>
              <w:widowControl/>
              <w:ind w:firstLine="420"/>
              <w:jc w:val="center"/>
              <w:textAlignment w:val="top"/>
              <w:rPr>
                <w:rFonts w:hint="eastAsia" w:ascii="宋体" w:hAnsi="宋体" w:cs="宋体"/>
                <w:kern w:val="0"/>
                <w:szCs w:val="21"/>
              </w:rPr>
            </w:pPr>
          </w:p>
        </w:tc>
      </w:tr>
      <w:tr w14:paraId="783AF0FF">
        <w:tblPrEx>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14:paraId="2D08F954">
            <w:pPr>
              <w:widowControl/>
              <w:ind w:firstLine="420"/>
              <w:textAlignment w:val="top"/>
              <w:rPr>
                <w:rFonts w:hint="eastAsia" w:ascii="宋体" w:hAnsi="宋体" w:cs="宋体"/>
                <w:kern w:val="0"/>
                <w:szCs w:val="21"/>
              </w:rPr>
            </w:pPr>
            <w:r>
              <w:rPr>
                <w:rFonts w:hint="eastAsia" w:ascii="宋体" w:hAnsi="宋体" w:cs="宋体"/>
                <w:kern w:val="0"/>
                <w:szCs w:val="21"/>
              </w:rPr>
              <w:t>2</w:t>
            </w:r>
          </w:p>
        </w:tc>
        <w:tc>
          <w:tcPr>
            <w:tcW w:w="2859" w:type="dxa"/>
            <w:tcBorders>
              <w:top w:val="single" w:color="000000" w:sz="4" w:space="0"/>
              <w:left w:val="single" w:color="000000" w:sz="4" w:space="0"/>
              <w:bottom w:val="single" w:color="000000" w:sz="4" w:space="0"/>
            </w:tcBorders>
            <w:vAlign w:val="center"/>
          </w:tcPr>
          <w:p w14:paraId="4C51CECD">
            <w:pPr>
              <w:widowControl/>
              <w:ind w:firstLine="420"/>
              <w:jc w:val="center"/>
              <w:textAlignment w:val="top"/>
              <w:rPr>
                <w:rFonts w:hint="eastAsia" w:ascii="宋体" w:hAnsi="宋体" w:cs="宋体"/>
                <w:szCs w:val="21"/>
              </w:rPr>
            </w:pPr>
            <w:r>
              <w:rPr>
                <w:rFonts w:hint="eastAsia" w:ascii="宋体" w:hAnsi="宋体" w:cs="宋体"/>
                <w:kern w:val="0"/>
                <w:szCs w:val="21"/>
              </w:rPr>
              <w:t>主轴端面到工作台表面距离（mm）</w:t>
            </w:r>
          </w:p>
        </w:tc>
        <w:tc>
          <w:tcPr>
            <w:tcW w:w="2715" w:type="dxa"/>
            <w:tcBorders>
              <w:top w:val="single" w:color="000000" w:sz="4" w:space="0"/>
              <w:left w:val="single" w:color="000000" w:sz="4" w:space="0"/>
              <w:bottom w:val="single" w:color="000000" w:sz="4" w:space="0"/>
              <w:right w:val="single" w:color="000000" w:sz="4" w:space="0"/>
            </w:tcBorders>
            <w:vAlign w:val="center"/>
          </w:tcPr>
          <w:p w14:paraId="79776CA8">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6200</w:t>
            </w:r>
          </w:p>
        </w:tc>
        <w:tc>
          <w:tcPr>
            <w:tcW w:w="1971" w:type="dxa"/>
            <w:tcBorders>
              <w:top w:val="single" w:color="000000" w:sz="4" w:space="0"/>
              <w:left w:val="single" w:color="000000" w:sz="4" w:space="0"/>
              <w:bottom w:val="single" w:color="000000" w:sz="4" w:space="0"/>
              <w:right w:val="single" w:color="000000" w:sz="4" w:space="0"/>
            </w:tcBorders>
            <w:vAlign w:val="center"/>
          </w:tcPr>
          <w:p w14:paraId="75904F3B">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C3C8158">
            <w:pPr>
              <w:widowControl/>
              <w:ind w:firstLine="420"/>
              <w:jc w:val="center"/>
              <w:textAlignment w:val="top"/>
              <w:rPr>
                <w:rFonts w:hint="eastAsia" w:ascii="宋体" w:hAnsi="宋体" w:cs="宋体"/>
                <w:szCs w:val="21"/>
              </w:rPr>
            </w:pPr>
          </w:p>
        </w:tc>
      </w:tr>
      <w:tr w14:paraId="12EE8635">
        <w:tblPrEx>
          <w:tblCellMar>
            <w:top w:w="15" w:type="dxa"/>
            <w:left w:w="15" w:type="dxa"/>
            <w:bottom w:w="15" w:type="dxa"/>
            <w:right w:w="15" w:type="dxa"/>
          </w:tblCellMar>
        </w:tblPrEx>
        <w:trPr>
          <w:trHeight w:val="300" w:hRule="atLeast"/>
          <w:jc w:val="center"/>
        </w:trPr>
        <w:tc>
          <w:tcPr>
            <w:tcW w:w="777" w:type="dxa"/>
            <w:tcBorders>
              <w:top w:val="single" w:color="000000" w:sz="4" w:space="0"/>
              <w:left w:val="single" w:color="000000" w:sz="4" w:space="0"/>
              <w:bottom w:val="single" w:color="000000" w:sz="4" w:space="0"/>
            </w:tcBorders>
            <w:vAlign w:val="center"/>
          </w:tcPr>
          <w:p w14:paraId="083C5349">
            <w:pPr>
              <w:widowControl/>
              <w:ind w:firstLine="420"/>
              <w:textAlignment w:val="top"/>
              <w:rPr>
                <w:rFonts w:hint="eastAsia" w:ascii="宋体" w:hAnsi="宋体" w:cs="宋体"/>
                <w:kern w:val="0"/>
                <w:szCs w:val="21"/>
              </w:rPr>
            </w:pPr>
            <w:r>
              <w:rPr>
                <w:rFonts w:hint="eastAsia" w:ascii="宋体" w:hAnsi="宋体" w:cs="宋体"/>
                <w:kern w:val="0"/>
                <w:szCs w:val="21"/>
              </w:rPr>
              <w:t>3</w:t>
            </w:r>
          </w:p>
        </w:tc>
        <w:tc>
          <w:tcPr>
            <w:tcW w:w="2859" w:type="dxa"/>
            <w:tcBorders>
              <w:top w:val="single" w:color="000000" w:sz="4" w:space="0"/>
              <w:left w:val="single" w:color="000000" w:sz="4" w:space="0"/>
              <w:bottom w:val="single" w:color="000000" w:sz="4" w:space="0"/>
            </w:tcBorders>
            <w:vAlign w:val="center"/>
          </w:tcPr>
          <w:p w14:paraId="0D53D9AF">
            <w:pPr>
              <w:widowControl/>
              <w:ind w:firstLine="420"/>
              <w:jc w:val="center"/>
              <w:textAlignment w:val="top"/>
              <w:rPr>
                <w:rFonts w:hint="eastAsia" w:ascii="宋体" w:hAnsi="宋体" w:cs="宋体"/>
                <w:szCs w:val="21"/>
              </w:rPr>
            </w:pPr>
            <w:r>
              <w:rPr>
                <w:rFonts w:hint="eastAsia" w:ascii="宋体" w:hAnsi="宋体" w:cs="宋体"/>
                <w:kern w:val="0"/>
                <w:szCs w:val="21"/>
              </w:rPr>
              <w:t>工作台尺寸（mm）</w:t>
            </w:r>
          </w:p>
        </w:tc>
        <w:tc>
          <w:tcPr>
            <w:tcW w:w="2715" w:type="dxa"/>
            <w:tcBorders>
              <w:top w:val="single" w:color="000000" w:sz="4" w:space="0"/>
              <w:left w:val="single" w:color="000000" w:sz="4" w:space="0"/>
              <w:bottom w:val="single" w:color="000000" w:sz="4" w:space="0"/>
              <w:right w:val="single" w:color="000000" w:sz="4" w:space="0"/>
            </w:tcBorders>
            <w:vAlign w:val="center"/>
          </w:tcPr>
          <w:p w14:paraId="64D2D0F5">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12000×5000</w:t>
            </w:r>
          </w:p>
        </w:tc>
        <w:tc>
          <w:tcPr>
            <w:tcW w:w="1971" w:type="dxa"/>
            <w:tcBorders>
              <w:top w:val="single" w:color="000000" w:sz="4" w:space="0"/>
              <w:left w:val="single" w:color="000000" w:sz="4" w:space="0"/>
              <w:bottom w:val="single" w:color="000000" w:sz="4" w:space="0"/>
              <w:right w:val="single" w:color="000000" w:sz="4" w:space="0"/>
            </w:tcBorders>
            <w:vAlign w:val="center"/>
          </w:tcPr>
          <w:p w14:paraId="06A744AA">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A01D252">
            <w:pPr>
              <w:widowControl/>
              <w:ind w:firstLine="420"/>
              <w:jc w:val="center"/>
              <w:textAlignment w:val="top"/>
              <w:rPr>
                <w:rFonts w:hint="eastAsia" w:ascii="宋体" w:hAnsi="宋体" w:cs="宋体"/>
                <w:szCs w:val="21"/>
              </w:rPr>
            </w:pPr>
          </w:p>
        </w:tc>
      </w:tr>
      <w:tr w14:paraId="3169BFA2">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639F60BD">
            <w:pPr>
              <w:widowControl/>
              <w:ind w:firstLine="0" w:firstLineChars="0"/>
              <w:jc w:val="center"/>
              <w:textAlignment w:val="top"/>
              <w:rPr>
                <w:rFonts w:hint="eastAsia" w:ascii="宋体" w:hAnsi="宋体" w:cs="宋体"/>
                <w:kern w:val="0"/>
                <w:szCs w:val="21"/>
              </w:rPr>
            </w:pPr>
            <w:r>
              <w:rPr>
                <w:rFonts w:hint="eastAsia" w:ascii="宋体" w:hAnsi="宋体" w:cs="宋体"/>
                <w:kern w:val="0"/>
                <w:szCs w:val="21"/>
              </w:rPr>
              <w:t xml:space="preserve">  4</w:t>
            </w:r>
          </w:p>
        </w:tc>
        <w:tc>
          <w:tcPr>
            <w:tcW w:w="2859" w:type="dxa"/>
            <w:tcBorders>
              <w:top w:val="single" w:color="000000" w:sz="4" w:space="0"/>
              <w:left w:val="single" w:color="000000" w:sz="4" w:space="0"/>
              <w:bottom w:val="single" w:color="000000" w:sz="4" w:space="0"/>
            </w:tcBorders>
            <w:vAlign w:val="center"/>
          </w:tcPr>
          <w:p w14:paraId="744F296B">
            <w:pPr>
              <w:widowControl/>
              <w:ind w:firstLine="420"/>
              <w:jc w:val="center"/>
              <w:textAlignment w:val="top"/>
              <w:rPr>
                <w:rFonts w:hint="eastAsia" w:ascii="宋体" w:hAnsi="宋体" w:cs="宋体"/>
                <w:szCs w:val="21"/>
              </w:rPr>
            </w:pPr>
            <w:r>
              <w:rPr>
                <w:rFonts w:hint="eastAsia" w:ascii="宋体" w:hAnsi="宋体" w:cs="宋体"/>
                <w:kern w:val="0"/>
                <w:szCs w:val="21"/>
              </w:rPr>
              <w:t>工作台承重（t）</w:t>
            </w:r>
          </w:p>
        </w:tc>
        <w:tc>
          <w:tcPr>
            <w:tcW w:w="2715" w:type="dxa"/>
            <w:tcBorders>
              <w:top w:val="single" w:color="000000" w:sz="4" w:space="0"/>
              <w:left w:val="single" w:color="000000" w:sz="4" w:space="0"/>
              <w:bottom w:val="single" w:color="000000" w:sz="4" w:space="0"/>
              <w:right w:val="single" w:color="000000" w:sz="4" w:space="0"/>
            </w:tcBorders>
            <w:vAlign w:val="center"/>
          </w:tcPr>
          <w:p w14:paraId="1BF4EA41">
            <w:pPr>
              <w:widowControl/>
              <w:ind w:firstLine="420"/>
              <w:jc w:val="center"/>
              <w:textAlignment w:val="top"/>
            </w:pPr>
            <w:r>
              <w:rPr>
                <w:rFonts w:ascii="宋体" w:hAnsi="宋体" w:cs="Arial"/>
                <w:color w:val="FF0000"/>
                <w:kern w:val="0"/>
                <w:szCs w:val="21"/>
              </w:rPr>
              <w:t>＊≥</w:t>
            </w:r>
            <w:r>
              <w:rPr>
                <w:rFonts w:hint="eastAsia" w:ascii="宋体" w:hAnsi="宋体" w:cs="Arial"/>
                <w:color w:val="FF0000"/>
                <w:kern w:val="0"/>
                <w:szCs w:val="21"/>
              </w:rPr>
              <w:t>240</w:t>
            </w:r>
          </w:p>
        </w:tc>
        <w:tc>
          <w:tcPr>
            <w:tcW w:w="1971" w:type="dxa"/>
            <w:tcBorders>
              <w:top w:val="single" w:color="000000" w:sz="4" w:space="0"/>
              <w:left w:val="single" w:color="000000" w:sz="4" w:space="0"/>
              <w:bottom w:val="single" w:color="000000" w:sz="4" w:space="0"/>
              <w:right w:val="single" w:color="000000" w:sz="4" w:space="0"/>
            </w:tcBorders>
            <w:vAlign w:val="center"/>
          </w:tcPr>
          <w:p w14:paraId="1DCB872C">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40D685F">
            <w:pPr>
              <w:widowControl/>
              <w:ind w:firstLine="420"/>
              <w:jc w:val="center"/>
              <w:textAlignment w:val="top"/>
              <w:rPr>
                <w:rFonts w:hint="eastAsia" w:ascii="宋体" w:hAnsi="宋体" w:cs="宋体"/>
                <w:szCs w:val="21"/>
              </w:rPr>
            </w:pPr>
          </w:p>
        </w:tc>
      </w:tr>
      <w:tr w14:paraId="739B655C">
        <w:tblPrEx>
          <w:tblCellMar>
            <w:top w:w="15" w:type="dxa"/>
            <w:left w:w="15" w:type="dxa"/>
            <w:bottom w:w="15" w:type="dxa"/>
            <w:right w:w="15" w:type="dxa"/>
          </w:tblCellMar>
        </w:tblPrEx>
        <w:trPr>
          <w:trHeight w:val="1059" w:hRule="atLeast"/>
          <w:jc w:val="center"/>
        </w:trPr>
        <w:tc>
          <w:tcPr>
            <w:tcW w:w="777" w:type="dxa"/>
            <w:tcBorders>
              <w:top w:val="single" w:color="000000" w:sz="4" w:space="0"/>
              <w:left w:val="single" w:color="000000" w:sz="4" w:space="0"/>
              <w:bottom w:val="single" w:color="000000" w:sz="4" w:space="0"/>
            </w:tcBorders>
          </w:tcPr>
          <w:p w14:paraId="4A5A29F2">
            <w:pPr>
              <w:widowControl/>
              <w:ind w:firstLine="0" w:firstLineChars="0"/>
              <w:jc w:val="center"/>
              <w:textAlignment w:val="top"/>
              <w:rPr>
                <w:rFonts w:hint="eastAsia" w:ascii="宋体" w:hAnsi="宋体" w:cs="宋体"/>
                <w:color w:val="00B050"/>
                <w:kern w:val="0"/>
                <w:szCs w:val="21"/>
              </w:rPr>
            </w:pPr>
            <w:r>
              <w:rPr>
                <w:rFonts w:hint="eastAsia"/>
                <w:color w:val="00B050"/>
              </w:rPr>
              <w:t xml:space="preserve"> 5</w:t>
            </w:r>
          </w:p>
        </w:tc>
        <w:tc>
          <w:tcPr>
            <w:tcW w:w="2859" w:type="dxa"/>
            <w:tcBorders>
              <w:top w:val="single" w:color="000000" w:sz="4" w:space="0"/>
              <w:left w:val="single" w:color="000000" w:sz="4" w:space="0"/>
              <w:bottom w:val="single" w:color="000000" w:sz="4" w:space="0"/>
            </w:tcBorders>
          </w:tcPr>
          <w:p w14:paraId="0007F678">
            <w:pPr>
              <w:widowControl/>
              <w:ind w:firstLine="420"/>
              <w:jc w:val="center"/>
              <w:textAlignment w:val="top"/>
              <w:rPr>
                <w:rFonts w:hint="eastAsia" w:ascii="宋体" w:hAnsi="宋体" w:cs="宋体"/>
                <w:color w:val="00B050"/>
                <w:kern w:val="0"/>
                <w:szCs w:val="21"/>
              </w:rPr>
            </w:pPr>
            <w:r>
              <w:rPr>
                <w:rFonts w:hint="eastAsia"/>
                <w:color w:val="00B050"/>
              </w:rPr>
              <w:t>工作台移动静压蜗杆-蜗母条副驱动</w:t>
            </w:r>
          </w:p>
        </w:tc>
        <w:tc>
          <w:tcPr>
            <w:tcW w:w="2715" w:type="dxa"/>
            <w:tcBorders>
              <w:top w:val="single" w:color="000000" w:sz="4" w:space="0"/>
              <w:left w:val="single" w:color="000000" w:sz="4" w:space="0"/>
              <w:bottom w:val="single" w:color="000000" w:sz="4" w:space="0"/>
              <w:right w:val="single" w:color="000000" w:sz="4" w:space="0"/>
            </w:tcBorders>
          </w:tcPr>
          <w:p w14:paraId="4C870CFE">
            <w:pPr>
              <w:widowControl/>
              <w:ind w:firstLine="420"/>
              <w:jc w:val="center"/>
              <w:textAlignment w:val="top"/>
              <w:rPr>
                <w:rFonts w:hint="eastAsia" w:ascii="宋体" w:hAnsi="宋体" w:cs="Arial"/>
                <w:color w:val="00B050"/>
                <w:kern w:val="0"/>
                <w:szCs w:val="21"/>
              </w:rPr>
            </w:pPr>
            <w:r>
              <w:rPr>
                <w:rFonts w:hint="eastAsia"/>
                <w:color w:val="00B050"/>
              </w:rPr>
              <w:t>＊必配</w:t>
            </w:r>
          </w:p>
        </w:tc>
        <w:tc>
          <w:tcPr>
            <w:tcW w:w="1971" w:type="dxa"/>
            <w:tcBorders>
              <w:top w:val="single" w:color="000000" w:sz="4" w:space="0"/>
              <w:left w:val="single" w:color="000000" w:sz="4" w:space="0"/>
              <w:bottom w:val="single" w:color="000000" w:sz="4" w:space="0"/>
              <w:right w:val="single" w:color="000000" w:sz="4" w:space="0"/>
            </w:tcBorders>
            <w:vAlign w:val="center"/>
          </w:tcPr>
          <w:p w14:paraId="740A5D57">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4CABBDC1">
            <w:pPr>
              <w:widowControl/>
              <w:ind w:firstLine="420"/>
              <w:jc w:val="center"/>
              <w:textAlignment w:val="top"/>
              <w:rPr>
                <w:rFonts w:hint="eastAsia" w:ascii="宋体" w:hAnsi="宋体" w:cs="宋体"/>
                <w:szCs w:val="21"/>
              </w:rPr>
            </w:pPr>
          </w:p>
        </w:tc>
      </w:tr>
      <w:tr w14:paraId="21591FB6">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40E96964">
            <w:pPr>
              <w:widowControl/>
              <w:ind w:firstLine="420"/>
              <w:textAlignment w:val="top"/>
              <w:rPr>
                <w:rFonts w:hint="eastAsia" w:ascii="宋体" w:hAnsi="宋体" w:cs="宋体"/>
                <w:kern w:val="0"/>
                <w:szCs w:val="21"/>
              </w:rPr>
            </w:pPr>
            <w:r>
              <w:rPr>
                <w:rFonts w:hint="eastAsia" w:ascii="宋体" w:hAnsi="宋体" w:cs="宋体"/>
                <w:kern w:val="0"/>
                <w:szCs w:val="21"/>
              </w:rPr>
              <w:t>6</w:t>
            </w:r>
          </w:p>
        </w:tc>
        <w:tc>
          <w:tcPr>
            <w:tcW w:w="2859" w:type="dxa"/>
            <w:tcBorders>
              <w:top w:val="single" w:color="000000" w:sz="4" w:space="0"/>
              <w:left w:val="single" w:color="000000" w:sz="4" w:space="0"/>
              <w:bottom w:val="single" w:color="000000" w:sz="4" w:space="0"/>
            </w:tcBorders>
            <w:vAlign w:val="center"/>
          </w:tcPr>
          <w:p w14:paraId="557CFC5D">
            <w:pPr>
              <w:widowControl/>
              <w:ind w:firstLine="420"/>
              <w:jc w:val="center"/>
              <w:textAlignment w:val="top"/>
              <w:rPr>
                <w:rFonts w:hint="eastAsia" w:ascii="宋体" w:hAnsi="宋体" w:cs="宋体"/>
                <w:szCs w:val="21"/>
              </w:rPr>
            </w:pPr>
            <w:r>
              <w:rPr>
                <w:rFonts w:hint="eastAsia" w:ascii="宋体" w:hAnsi="宋体" w:cs="宋体"/>
                <w:kern w:val="0"/>
                <w:szCs w:val="21"/>
              </w:rPr>
              <w:t>主轴滑枕截面尺寸（mm）</w:t>
            </w:r>
          </w:p>
        </w:tc>
        <w:tc>
          <w:tcPr>
            <w:tcW w:w="2715" w:type="dxa"/>
            <w:tcBorders>
              <w:top w:val="single" w:color="000000" w:sz="4" w:space="0"/>
              <w:left w:val="single" w:color="000000" w:sz="4" w:space="0"/>
              <w:bottom w:val="single" w:color="000000" w:sz="4" w:space="0"/>
              <w:right w:val="single" w:color="000000" w:sz="4" w:space="0"/>
            </w:tcBorders>
            <w:vAlign w:val="center"/>
          </w:tcPr>
          <w:p w14:paraId="36EA7039">
            <w:pPr>
              <w:widowControl/>
              <w:ind w:firstLine="420"/>
              <w:jc w:val="center"/>
              <w:textAlignment w:val="top"/>
            </w:pPr>
            <w:r>
              <w:rPr>
                <w:rFonts w:ascii="宋体" w:hAnsi="宋体" w:cs="Arial"/>
                <w:color w:val="FF0000"/>
                <w:kern w:val="0"/>
                <w:szCs w:val="21"/>
              </w:rPr>
              <w:t>＊≥</w:t>
            </w:r>
            <w:r>
              <w:rPr>
                <w:rStyle w:val="46"/>
                <w:rFonts w:hint="default"/>
                <w:color w:val="FF0000"/>
              </w:rPr>
              <w:t>680×630</w:t>
            </w:r>
          </w:p>
        </w:tc>
        <w:tc>
          <w:tcPr>
            <w:tcW w:w="1971" w:type="dxa"/>
            <w:tcBorders>
              <w:top w:val="single" w:color="000000" w:sz="4" w:space="0"/>
              <w:left w:val="single" w:color="000000" w:sz="4" w:space="0"/>
              <w:bottom w:val="single" w:color="000000" w:sz="4" w:space="0"/>
              <w:right w:val="single" w:color="000000" w:sz="4" w:space="0"/>
            </w:tcBorders>
            <w:vAlign w:val="center"/>
          </w:tcPr>
          <w:p w14:paraId="5AE01EE3">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30DBEAF">
            <w:pPr>
              <w:widowControl/>
              <w:ind w:firstLine="420"/>
              <w:jc w:val="center"/>
              <w:textAlignment w:val="top"/>
              <w:rPr>
                <w:rFonts w:hint="eastAsia" w:ascii="宋体" w:hAnsi="宋体" w:cs="宋体"/>
                <w:szCs w:val="21"/>
              </w:rPr>
            </w:pPr>
          </w:p>
        </w:tc>
      </w:tr>
      <w:tr w14:paraId="645A00C6">
        <w:tblPrEx>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14:paraId="73223E50">
            <w:pPr>
              <w:widowControl/>
              <w:ind w:firstLine="420"/>
              <w:textAlignment w:val="top"/>
              <w:rPr>
                <w:rFonts w:hint="eastAsia" w:ascii="宋体" w:hAnsi="宋体" w:cs="宋体"/>
                <w:kern w:val="0"/>
                <w:szCs w:val="21"/>
              </w:rPr>
            </w:pPr>
            <w:r>
              <w:rPr>
                <w:rFonts w:hint="eastAsia" w:ascii="宋体" w:hAnsi="宋体" w:cs="宋体"/>
                <w:kern w:val="0"/>
                <w:szCs w:val="21"/>
              </w:rPr>
              <w:t>7</w:t>
            </w:r>
          </w:p>
        </w:tc>
        <w:tc>
          <w:tcPr>
            <w:tcW w:w="2859" w:type="dxa"/>
            <w:tcBorders>
              <w:top w:val="single" w:color="000000" w:sz="4" w:space="0"/>
              <w:left w:val="single" w:color="000000" w:sz="4" w:space="0"/>
              <w:bottom w:val="single" w:color="000000" w:sz="4" w:space="0"/>
            </w:tcBorders>
            <w:vAlign w:val="center"/>
          </w:tcPr>
          <w:p w14:paraId="03BD81EC">
            <w:pPr>
              <w:widowControl/>
              <w:ind w:firstLine="420"/>
              <w:jc w:val="center"/>
              <w:textAlignment w:val="top"/>
              <w:rPr>
                <w:rFonts w:hint="eastAsia" w:ascii="宋体" w:hAnsi="宋体" w:cs="宋体"/>
                <w:szCs w:val="21"/>
              </w:rPr>
            </w:pPr>
            <w:r>
              <w:rPr>
                <w:rFonts w:hint="eastAsia" w:ascii="宋体" w:hAnsi="宋体" w:cs="宋体"/>
                <w:kern w:val="0"/>
                <w:szCs w:val="21"/>
              </w:rPr>
              <w:t>切削刀柄规格</w:t>
            </w:r>
          </w:p>
        </w:tc>
        <w:tc>
          <w:tcPr>
            <w:tcW w:w="2715" w:type="dxa"/>
            <w:tcBorders>
              <w:top w:val="single" w:color="000000" w:sz="4" w:space="0"/>
              <w:left w:val="single" w:color="000000" w:sz="4" w:space="0"/>
              <w:bottom w:val="single" w:color="000000" w:sz="4" w:space="0"/>
              <w:right w:val="single" w:color="000000" w:sz="4" w:space="0"/>
            </w:tcBorders>
            <w:vAlign w:val="center"/>
          </w:tcPr>
          <w:p w14:paraId="182DDBC8">
            <w:pPr>
              <w:widowControl/>
              <w:ind w:firstLine="420"/>
              <w:jc w:val="center"/>
              <w:textAlignment w:val="top"/>
            </w:pPr>
            <w:r>
              <w:rPr>
                <w:rFonts w:ascii="宋体" w:hAnsi="宋体" w:cs="Arial"/>
                <w:kern w:val="0"/>
                <w:szCs w:val="21"/>
              </w:rPr>
              <w:t>＊</w:t>
            </w:r>
            <w:r>
              <w:rPr>
                <w:rFonts w:hint="eastAsia" w:ascii="宋体" w:hAnsi="宋体" w:cs="宋体"/>
                <w:kern w:val="0"/>
                <w:szCs w:val="21"/>
              </w:rPr>
              <w:t>DIN ISO 7388-1 SK50 (旧标准 DIN 69871)锥柄</w:t>
            </w:r>
          </w:p>
        </w:tc>
        <w:tc>
          <w:tcPr>
            <w:tcW w:w="1971" w:type="dxa"/>
            <w:tcBorders>
              <w:top w:val="single" w:color="000000" w:sz="4" w:space="0"/>
              <w:left w:val="single" w:color="000000" w:sz="4" w:space="0"/>
              <w:bottom w:val="single" w:color="000000" w:sz="4" w:space="0"/>
              <w:right w:val="single" w:color="000000" w:sz="4" w:space="0"/>
            </w:tcBorders>
            <w:vAlign w:val="center"/>
          </w:tcPr>
          <w:p w14:paraId="32553F1B">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B62B22C">
            <w:pPr>
              <w:widowControl/>
              <w:ind w:firstLine="420"/>
              <w:jc w:val="center"/>
              <w:textAlignment w:val="top"/>
              <w:rPr>
                <w:rFonts w:hint="eastAsia" w:ascii="宋体" w:hAnsi="宋体" w:cs="宋体"/>
                <w:szCs w:val="21"/>
              </w:rPr>
            </w:pPr>
          </w:p>
        </w:tc>
      </w:tr>
      <w:tr w14:paraId="40BE5052">
        <w:tblPrEx>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14:paraId="6ED9DF2D">
            <w:pPr>
              <w:widowControl/>
              <w:ind w:firstLine="420"/>
              <w:textAlignment w:val="top"/>
              <w:rPr>
                <w:rFonts w:hint="eastAsia" w:ascii="宋体" w:hAnsi="宋体" w:cs="宋体"/>
                <w:kern w:val="0"/>
                <w:szCs w:val="21"/>
              </w:rPr>
            </w:pPr>
            <w:r>
              <w:rPr>
                <w:rFonts w:hint="eastAsia" w:ascii="宋体" w:hAnsi="宋体" w:cs="宋体"/>
                <w:color w:val="FF0000"/>
                <w:kern w:val="0"/>
                <w:szCs w:val="21"/>
              </w:rPr>
              <w:t>8</w:t>
            </w:r>
          </w:p>
        </w:tc>
        <w:tc>
          <w:tcPr>
            <w:tcW w:w="2859" w:type="dxa"/>
            <w:tcBorders>
              <w:top w:val="single" w:color="000000" w:sz="4" w:space="0"/>
              <w:left w:val="single" w:color="000000" w:sz="4" w:space="0"/>
              <w:bottom w:val="single" w:color="000000" w:sz="4" w:space="0"/>
            </w:tcBorders>
            <w:vAlign w:val="center"/>
          </w:tcPr>
          <w:p w14:paraId="3753A4C7">
            <w:pPr>
              <w:widowControl/>
              <w:ind w:firstLine="420"/>
              <w:jc w:val="center"/>
              <w:textAlignment w:val="top"/>
              <w:rPr>
                <w:rFonts w:hint="eastAsia" w:ascii="宋体" w:hAnsi="宋体" w:cs="宋体"/>
                <w:kern w:val="0"/>
                <w:szCs w:val="21"/>
              </w:rPr>
            </w:pPr>
            <w:r>
              <w:rPr>
                <w:rFonts w:hint="eastAsia" w:ascii="宋体" w:hAnsi="宋体" w:cs="宋体"/>
                <w:color w:val="FF0000"/>
                <w:kern w:val="0"/>
                <w:szCs w:val="21"/>
              </w:rPr>
              <w:t>拉钉规格</w:t>
            </w:r>
          </w:p>
        </w:tc>
        <w:tc>
          <w:tcPr>
            <w:tcW w:w="2715" w:type="dxa"/>
            <w:tcBorders>
              <w:top w:val="single" w:color="000000" w:sz="4" w:space="0"/>
              <w:left w:val="single" w:color="000000" w:sz="4" w:space="0"/>
              <w:bottom w:val="single" w:color="000000" w:sz="4" w:space="0"/>
              <w:right w:val="single" w:color="000000" w:sz="4" w:space="0"/>
            </w:tcBorders>
            <w:vAlign w:val="center"/>
          </w:tcPr>
          <w:p w14:paraId="1EE541A2">
            <w:pPr>
              <w:widowControl/>
              <w:ind w:firstLine="420"/>
              <w:jc w:val="center"/>
              <w:textAlignment w:val="top"/>
              <w:rPr>
                <w:rFonts w:ascii="Arial" w:hAnsi="Arial" w:cs="Arial"/>
                <w:kern w:val="0"/>
                <w:szCs w:val="21"/>
              </w:rPr>
            </w:pPr>
            <w:r>
              <w:rPr>
                <w:rFonts w:hint="eastAsia" w:ascii="宋体" w:hAnsi="宋体" w:cs="Arial"/>
                <w:color w:val="FF0000"/>
                <w:kern w:val="0"/>
                <w:szCs w:val="21"/>
              </w:rPr>
              <w:t>＊</w:t>
            </w:r>
            <w:r>
              <w:rPr>
                <w:rFonts w:ascii="宋体" w:hAnsi="宋体" w:cs="Arial"/>
                <w:color w:val="FF0000"/>
                <w:kern w:val="0"/>
                <w:szCs w:val="21"/>
              </w:rPr>
              <w:t>DIN69872-82</w:t>
            </w:r>
          </w:p>
        </w:tc>
        <w:tc>
          <w:tcPr>
            <w:tcW w:w="1971" w:type="dxa"/>
            <w:tcBorders>
              <w:top w:val="single" w:color="000000" w:sz="4" w:space="0"/>
              <w:left w:val="single" w:color="000000" w:sz="4" w:space="0"/>
              <w:bottom w:val="single" w:color="000000" w:sz="4" w:space="0"/>
              <w:right w:val="single" w:color="000000" w:sz="4" w:space="0"/>
            </w:tcBorders>
            <w:vAlign w:val="center"/>
          </w:tcPr>
          <w:p w14:paraId="5C13A76F">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90B4761">
            <w:pPr>
              <w:widowControl/>
              <w:ind w:firstLine="420"/>
              <w:jc w:val="center"/>
              <w:textAlignment w:val="top"/>
              <w:rPr>
                <w:rFonts w:hint="eastAsia" w:ascii="宋体" w:hAnsi="宋体" w:cs="宋体"/>
                <w:szCs w:val="21"/>
              </w:rPr>
            </w:pPr>
          </w:p>
        </w:tc>
      </w:tr>
      <w:tr w14:paraId="37973818">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6BDC8E02">
            <w:pPr>
              <w:widowControl/>
              <w:ind w:firstLine="420"/>
              <w:textAlignment w:val="top"/>
              <w:rPr>
                <w:rFonts w:hint="eastAsia" w:ascii="宋体" w:hAnsi="宋体" w:cs="宋体"/>
                <w:kern w:val="0"/>
                <w:szCs w:val="21"/>
              </w:rPr>
            </w:pPr>
            <w:r>
              <w:rPr>
                <w:rFonts w:hint="eastAsia" w:ascii="宋体" w:hAnsi="宋体" w:cs="宋体"/>
                <w:kern w:val="0"/>
                <w:szCs w:val="21"/>
              </w:rPr>
              <w:t>9</w:t>
            </w:r>
          </w:p>
        </w:tc>
        <w:tc>
          <w:tcPr>
            <w:tcW w:w="2859" w:type="dxa"/>
            <w:tcBorders>
              <w:top w:val="single" w:color="000000" w:sz="4" w:space="0"/>
              <w:left w:val="single" w:color="000000" w:sz="4" w:space="0"/>
              <w:bottom w:val="single" w:color="000000" w:sz="4" w:space="0"/>
            </w:tcBorders>
            <w:vAlign w:val="center"/>
          </w:tcPr>
          <w:p w14:paraId="0740DA04">
            <w:pPr>
              <w:widowControl/>
              <w:ind w:firstLine="420"/>
              <w:jc w:val="center"/>
              <w:textAlignment w:val="top"/>
              <w:rPr>
                <w:rFonts w:hint="eastAsia" w:ascii="宋体" w:hAnsi="宋体" w:cs="宋体"/>
                <w:kern w:val="0"/>
                <w:szCs w:val="21"/>
              </w:rPr>
            </w:pPr>
            <w:r>
              <w:rPr>
                <w:rFonts w:hint="eastAsia" w:ascii="宋体" w:hAnsi="宋体" w:cs="宋体"/>
                <w:szCs w:val="21"/>
              </w:rPr>
              <w:t>附件头交换</w:t>
            </w:r>
          </w:p>
        </w:tc>
        <w:tc>
          <w:tcPr>
            <w:tcW w:w="2715" w:type="dxa"/>
            <w:tcBorders>
              <w:top w:val="single" w:color="000000" w:sz="4" w:space="0"/>
              <w:left w:val="single" w:color="000000" w:sz="4" w:space="0"/>
              <w:bottom w:val="single" w:color="000000" w:sz="4" w:space="0"/>
              <w:right w:val="single" w:color="000000" w:sz="4" w:space="0"/>
            </w:tcBorders>
            <w:vAlign w:val="center"/>
          </w:tcPr>
          <w:p w14:paraId="5DF88585">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自动</w:t>
            </w:r>
          </w:p>
        </w:tc>
        <w:tc>
          <w:tcPr>
            <w:tcW w:w="1971" w:type="dxa"/>
            <w:tcBorders>
              <w:top w:val="single" w:color="000000" w:sz="4" w:space="0"/>
              <w:left w:val="single" w:color="000000" w:sz="4" w:space="0"/>
              <w:bottom w:val="single" w:color="000000" w:sz="4" w:space="0"/>
              <w:right w:val="single" w:color="000000" w:sz="4" w:space="0"/>
            </w:tcBorders>
            <w:vAlign w:val="center"/>
          </w:tcPr>
          <w:p w14:paraId="222736C1">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56C521E">
            <w:pPr>
              <w:widowControl/>
              <w:ind w:firstLine="0" w:firstLineChars="0"/>
              <w:jc w:val="center"/>
              <w:textAlignment w:val="top"/>
              <w:rPr>
                <w:rFonts w:hint="eastAsia" w:ascii="宋体" w:hAnsi="宋体" w:cs="宋体"/>
                <w:kern w:val="0"/>
                <w:szCs w:val="21"/>
              </w:rPr>
            </w:pPr>
          </w:p>
        </w:tc>
      </w:tr>
      <w:tr w14:paraId="0260529E">
        <w:tblPrEx>
          <w:tblCellMar>
            <w:top w:w="15" w:type="dxa"/>
            <w:left w:w="15" w:type="dxa"/>
            <w:bottom w:w="15" w:type="dxa"/>
            <w:right w:w="15" w:type="dxa"/>
          </w:tblCellMar>
        </w:tblPrEx>
        <w:trPr>
          <w:trHeight w:val="285" w:hRule="atLeast"/>
          <w:jc w:val="center"/>
        </w:trPr>
        <w:tc>
          <w:tcPr>
            <w:tcW w:w="777" w:type="dxa"/>
            <w:vMerge w:val="restart"/>
            <w:tcBorders>
              <w:top w:val="single" w:color="000000" w:sz="4" w:space="0"/>
              <w:left w:val="single" w:color="000000" w:sz="4" w:space="0"/>
            </w:tcBorders>
            <w:vAlign w:val="center"/>
          </w:tcPr>
          <w:p w14:paraId="3F4FB979">
            <w:pPr>
              <w:widowControl/>
              <w:ind w:firstLine="420"/>
              <w:jc w:val="center"/>
              <w:textAlignment w:val="top"/>
              <w:rPr>
                <w:rFonts w:hint="eastAsia" w:ascii="宋体" w:hAnsi="宋体" w:cs="宋体"/>
                <w:kern w:val="0"/>
                <w:szCs w:val="21"/>
              </w:rPr>
            </w:pPr>
            <w:r>
              <w:rPr>
                <w:rFonts w:hint="eastAsia" w:ascii="宋体" w:hAnsi="宋体" w:cs="宋体"/>
                <w:kern w:val="0"/>
                <w:szCs w:val="21"/>
              </w:rPr>
              <w:t>10</w:t>
            </w:r>
          </w:p>
        </w:tc>
        <w:tc>
          <w:tcPr>
            <w:tcW w:w="2859" w:type="dxa"/>
            <w:vMerge w:val="restart"/>
            <w:tcBorders>
              <w:top w:val="single" w:color="000000" w:sz="4" w:space="0"/>
              <w:left w:val="single" w:color="000000" w:sz="4" w:space="0"/>
            </w:tcBorders>
            <w:vAlign w:val="center"/>
          </w:tcPr>
          <w:p w14:paraId="708B3F1B">
            <w:pPr>
              <w:widowControl/>
              <w:ind w:firstLine="420"/>
              <w:jc w:val="center"/>
              <w:textAlignment w:val="top"/>
              <w:rPr>
                <w:rFonts w:hint="eastAsia" w:ascii="宋体" w:hAnsi="宋体" w:cs="宋体"/>
                <w:kern w:val="0"/>
                <w:szCs w:val="21"/>
              </w:rPr>
            </w:pPr>
            <w:r>
              <w:rPr>
                <w:rFonts w:hint="eastAsia" w:ascii="宋体" w:hAnsi="宋体" w:cs="宋体"/>
                <w:kern w:val="0"/>
                <w:szCs w:val="21"/>
              </w:rPr>
              <w:t>须满足的功能及加工要求</w:t>
            </w:r>
          </w:p>
        </w:tc>
        <w:tc>
          <w:tcPr>
            <w:tcW w:w="2715" w:type="dxa"/>
            <w:tcBorders>
              <w:top w:val="single" w:color="000000" w:sz="4" w:space="0"/>
              <w:left w:val="single" w:color="000000" w:sz="4" w:space="0"/>
              <w:bottom w:val="single" w:color="000000" w:sz="4" w:space="0"/>
              <w:right w:val="single" w:color="000000" w:sz="4" w:space="0"/>
            </w:tcBorders>
            <w:vAlign w:val="center"/>
          </w:tcPr>
          <w:p w14:paraId="2900DB15">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自动分度转位功能</w:t>
            </w:r>
          </w:p>
        </w:tc>
        <w:tc>
          <w:tcPr>
            <w:tcW w:w="1971" w:type="dxa"/>
            <w:tcBorders>
              <w:top w:val="single" w:color="000000" w:sz="4" w:space="0"/>
              <w:left w:val="single" w:color="000000" w:sz="4" w:space="0"/>
              <w:bottom w:val="single" w:color="000000" w:sz="4" w:space="0"/>
              <w:right w:val="single" w:color="000000" w:sz="4" w:space="0"/>
            </w:tcBorders>
            <w:vAlign w:val="center"/>
          </w:tcPr>
          <w:p w14:paraId="20E17A3D">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51B4630">
            <w:pPr>
              <w:widowControl/>
              <w:ind w:firstLine="0" w:firstLineChars="0"/>
              <w:jc w:val="center"/>
              <w:textAlignment w:val="top"/>
              <w:rPr>
                <w:rFonts w:hint="eastAsia" w:ascii="宋体" w:hAnsi="宋体" w:cs="宋体"/>
                <w:kern w:val="0"/>
                <w:szCs w:val="21"/>
              </w:rPr>
            </w:pPr>
          </w:p>
        </w:tc>
      </w:tr>
      <w:tr w14:paraId="3E5C6ECE">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14:paraId="444E2D32">
            <w:pPr>
              <w:widowControl/>
              <w:ind w:firstLine="420"/>
              <w:textAlignment w:val="top"/>
              <w:rPr>
                <w:rFonts w:hint="eastAsia" w:ascii="宋体" w:hAnsi="宋体" w:cs="宋体"/>
                <w:kern w:val="0"/>
                <w:szCs w:val="21"/>
              </w:rPr>
            </w:pPr>
          </w:p>
        </w:tc>
        <w:tc>
          <w:tcPr>
            <w:tcW w:w="2859" w:type="dxa"/>
            <w:vMerge w:val="continue"/>
            <w:tcBorders>
              <w:left w:val="single" w:color="000000" w:sz="4" w:space="0"/>
            </w:tcBorders>
            <w:vAlign w:val="center"/>
          </w:tcPr>
          <w:p w14:paraId="0628C10B">
            <w:pPr>
              <w:widowControl/>
              <w:ind w:firstLine="420"/>
              <w:jc w:val="center"/>
              <w:textAlignment w:val="top"/>
              <w:rPr>
                <w:rFonts w:hint="eastAsia" w:ascii="宋体" w:hAnsi="宋体" w:cs="宋体"/>
                <w:kern w:val="0"/>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6482805C">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机架导轨面加工</w:t>
            </w:r>
          </w:p>
        </w:tc>
        <w:tc>
          <w:tcPr>
            <w:tcW w:w="1971" w:type="dxa"/>
            <w:tcBorders>
              <w:top w:val="single" w:color="000000" w:sz="4" w:space="0"/>
              <w:left w:val="single" w:color="000000" w:sz="4" w:space="0"/>
              <w:bottom w:val="single" w:color="000000" w:sz="4" w:space="0"/>
              <w:right w:val="single" w:color="000000" w:sz="4" w:space="0"/>
            </w:tcBorders>
            <w:vAlign w:val="center"/>
          </w:tcPr>
          <w:p w14:paraId="7D83408E">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F508072">
            <w:pPr>
              <w:widowControl/>
              <w:ind w:firstLine="0" w:firstLineChars="0"/>
              <w:jc w:val="center"/>
              <w:textAlignment w:val="top"/>
              <w:rPr>
                <w:rFonts w:hint="eastAsia" w:ascii="宋体" w:hAnsi="宋体" w:cs="宋体"/>
                <w:kern w:val="0"/>
                <w:szCs w:val="21"/>
              </w:rPr>
            </w:pPr>
          </w:p>
        </w:tc>
      </w:tr>
      <w:tr w14:paraId="54C3AD64">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14:paraId="2829FA5A">
            <w:pPr>
              <w:widowControl/>
              <w:ind w:firstLine="420"/>
              <w:textAlignment w:val="top"/>
              <w:rPr>
                <w:rFonts w:hint="eastAsia" w:ascii="宋体" w:hAnsi="宋体" w:cs="宋体"/>
                <w:kern w:val="0"/>
                <w:szCs w:val="21"/>
              </w:rPr>
            </w:pPr>
          </w:p>
        </w:tc>
        <w:tc>
          <w:tcPr>
            <w:tcW w:w="2859" w:type="dxa"/>
            <w:vMerge w:val="continue"/>
            <w:tcBorders>
              <w:left w:val="single" w:color="000000" w:sz="4" w:space="0"/>
            </w:tcBorders>
            <w:vAlign w:val="center"/>
          </w:tcPr>
          <w:p w14:paraId="6D7614D3">
            <w:pPr>
              <w:widowControl/>
              <w:ind w:firstLine="420"/>
              <w:jc w:val="center"/>
              <w:textAlignment w:val="top"/>
              <w:rPr>
                <w:rFonts w:hint="eastAsia" w:ascii="宋体" w:hAnsi="宋体" w:cs="宋体"/>
                <w:kern w:val="0"/>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6609E374">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机架凸轮轴孔、面加工</w:t>
            </w:r>
          </w:p>
        </w:tc>
        <w:tc>
          <w:tcPr>
            <w:tcW w:w="1971" w:type="dxa"/>
            <w:tcBorders>
              <w:top w:val="single" w:color="000000" w:sz="4" w:space="0"/>
              <w:left w:val="single" w:color="000000" w:sz="4" w:space="0"/>
              <w:bottom w:val="single" w:color="000000" w:sz="4" w:space="0"/>
              <w:right w:val="single" w:color="000000" w:sz="4" w:space="0"/>
            </w:tcBorders>
            <w:vAlign w:val="center"/>
          </w:tcPr>
          <w:p w14:paraId="2467BC46">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AAE88D2">
            <w:pPr>
              <w:widowControl/>
              <w:ind w:firstLine="0" w:firstLineChars="0"/>
              <w:jc w:val="center"/>
              <w:textAlignment w:val="top"/>
              <w:rPr>
                <w:rFonts w:hint="eastAsia" w:ascii="宋体" w:hAnsi="宋体" w:cs="宋体"/>
                <w:kern w:val="0"/>
                <w:szCs w:val="21"/>
              </w:rPr>
            </w:pPr>
          </w:p>
        </w:tc>
      </w:tr>
      <w:tr w14:paraId="40D4BB6A">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14:paraId="71DFABA5">
            <w:pPr>
              <w:widowControl/>
              <w:ind w:firstLine="420"/>
              <w:textAlignment w:val="top"/>
              <w:rPr>
                <w:rFonts w:hint="eastAsia" w:ascii="宋体" w:hAnsi="宋体" w:cs="宋体"/>
                <w:kern w:val="0"/>
                <w:szCs w:val="21"/>
              </w:rPr>
            </w:pPr>
          </w:p>
        </w:tc>
        <w:tc>
          <w:tcPr>
            <w:tcW w:w="2859" w:type="dxa"/>
            <w:vMerge w:val="continue"/>
            <w:tcBorders>
              <w:left w:val="single" w:color="000000" w:sz="4" w:space="0"/>
            </w:tcBorders>
            <w:vAlign w:val="center"/>
          </w:tcPr>
          <w:p w14:paraId="2CC8BC5F">
            <w:pPr>
              <w:widowControl/>
              <w:ind w:firstLine="420"/>
              <w:jc w:val="center"/>
              <w:textAlignment w:val="top"/>
              <w:rPr>
                <w:rFonts w:hint="eastAsia" w:ascii="宋体" w:hAnsi="宋体" w:cs="宋体"/>
                <w:kern w:val="0"/>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2BEF63DA">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机座主轴承螺栓孔加工</w:t>
            </w:r>
          </w:p>
        </w:tc>
        <w:tc>
          <w:tcPr>
            <w:tcW w:w="1971" w:type="dxa"/>
            <w:tcBorders>
              <w:top w:val="single" w:color="000000" w:sz="4" w:space="0"/>
              <w:left w:val="single" w:color="000000" w:sz="4" w:space="0"/>
              <w:bottom w:val="single" w:color="000000" w:sz="4" w:space="0"/>
              <w:right w:val="single" w:color="000000" w:sz="4" w:space="0"/>
            </w:tcBorders>
            <w:vAlign w:val="center"/>
          </w:tcPr>
          <w:p w14:paraId="19D665C9">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10B7D5A">
            <w:pPr>
              <w:widowControl/>
              <w:ind w:firstLine="0" w:firstLineChars="0"/>
              <w:jc w:val="center"/>
              <w:textAlignment w:val="top"/>
              <w:rPr>
                <w:rFonts w:hint="eastAsia" w:ascii="宋体" w:hAnsi="宋体" w:cs="宋体"/>
                <w:kern w:val="0"/>
                <w:szCs w:val="21"/>
              </w:rPr>
            </w:pPr>
          </w:p>
        </w:tc>
      </w:tr>
      <w:tr w14:paraId="18F0C422">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14:paraId="3C26A38E">
            <w:pPr>
              <w:widowControl/>
              <w:ind w:firstLine="420"/>
              <w:textAlignment w:val="top"/>
              <w:rPr>
                <w:rFonts w:hint="eastAsia" w:ascii="宋体" w:hAnsi="宋体" w:cs="宋体"/>
                <w:kern w:val="0"/>
                <w:szCs w:val="21"/>
              </w:rPr>
            </w:pPr>
          </w:p>
        </w:tc>
        <w:tc>
          <w:tcPr>
            <w:tcW w:w="2859" w:type="dxa"/>
            <w:vMerge w:val="continue"/>
            <w:tcBorders>
              <w:left w:val="single" w:color="000000" w:sz="4" w:space="0"/>
            </w:tcBorders>
            <w:vAlign w:val="center"/>
          </w:tcPr>
          <w:p w14:paraId="315D5474">
            <w:pPr>
              <w:widowControl/>
              <w:ind w:firstLine="420"/>
              <w:jc w:val="center"/>
              <w:textAlignment w:val="top"/>
              <w:rPr>
                <w:rFonts w:hint="eastAsia" w:ascii="宋体" w:hAnsi="宋体" w:cs="宋体"/>
                <w:kern w:val="0"/>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647DC61F">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机座止推面、主轴承盖安装面主轴承孔、加工</w:t>
            </w:r>
          </w:p>
        </w:tc>
        <w:tc>
          <w:tcPr>
            <w:tcW w:w="1971" w:type="dxa"/>
            <w:tcBorders>
              <w:top w:val="single" w:color="000000" w:sz="4" w:space="0"/>
              <w:left w:val="single" w:color="000000" w:sz="4" w:space="0"/>
              <w:bottom w:val="single" w:color="000000" w:sz="4" w:space="0"/>
              <w:right w:val="single" w:color="000000" w:sz="4" w:space="0"/>
            </w:tcBorders>
            <w:vAlign w:val="center"/>
          </w:tcPr>
          <w:p w14:paraId="48268740">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91F82FC">
            <w:pPr>
              <w:widowControl/>
              <w:ind w:firstLine="0" w:firstLineChars="0"/>
              <w:jc w:val="center"/>
              <w:textAlignment w:val="top"/>
              <w:rPr>
                <w:rFonts w:hint="eastAsia" w:ascii="宋体" w:hAnsi="宋体" w:cs="宋体"/>
                <w:kern w:val="0"/>
                <w:szCs w:val="21"/>
              </w:rPr>
            </w:pPr>
          </w:p>
        </w:tc>
      </w:tr>
      <w:tr w14:paraId="04F29939">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bottom w:val="single" w:color="000000" w:sz="4" w:space="0"/>
            </w:tcBorders>
            <w:vAlign w:val="center"/>
          </w:tcPr>
          <w:p w14:paraId="67A103DF">
            <w:pPr>
              <w:widowControl/>
              <w:ind w:firstLine="420"/>
              <w:textAlignment w:val="top"/>
              <w:rPr>
                <w:rFonts w:hint="eastAsia" w:ascii="宋体" w:hAnsi="宋体" w:cs="宋体"/>
                <w:kern w:val="0"/>
                <w:szCs w:val="21"/>
              </w:rPr>
            </w:pPr>
          </w:p>
        </w:tc>
        <w:tc>
          <w:tcPr>
            <w:tcW w:w="2859" w:type="dxa"/>
            <w:vMerge w:val="continue"/>
            <w:tcBorders>
              <w:left w:val="single" w:color="000000" w:sz="4" w:space="0"/>
              <w:bottom w:val="single" w:color="000000" w:sz="4" w:space="0"/>
            </w:tcBorders>
            <w:vAlign w:val="center"/>
          </w:tcPr>
          <w:p w14:paraId="271E72B5">
            <w:pPr>
              <w:widowControl/>
              <w:ind w:firstLine="420"/>
              <w:jc w:val="center"/>
              <w:textAlignment w:val="top"/>
              <w:rPr>
                <w:rFonts w:hint="eastAsia" w:ascii="宋体" w:hAnsi="宋体" w:cs="宋体"/>
                <w:kern w:val="0"/>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21DAE766">
            <w:pPr>
              <w:widowControl/>
              <w:ind w:firstLine="0" w:firstLineChars="0"/>
              <w:jc w:val="center"/>
              <w:textAlignment w:val="top"/>
              <w:rPr>
                <w:rFonts w:hint="eastAsia" w:ascii="宋体" w:hAnsi="宋体" w:cs="宋体"/>
                <w:color w:val="FF0000"/>
                <w:kern w:val="0"/>
                <w:szCs w:val="21"/>
              </w:rPr>
            </w:pPr>
            <w:r>
              <w:rPr>
                <w:rFonts w:hint="eastAsia" w:ascii="宋体" w:hAnsi="宋体" w:cs="宋体"/>
                <w:color w:val="FF0000"/>
                <w:kern w:val="0"/>
                <w:szCs w:val="21"/>
              </w:rPr>
              <w:t>＊低速机机座、机架的</w:t>
            </w:r>
          </w:p>
          <w:p w14:paraId="5623446C">
            <w:pPr>
              <w:widowControl/>
              <w:ind w:firstLine="0" w:firstLineChars="0"/>
              <w:jc w:val="center"/>
              <w:textAlignment w:val="top"/>
            </w:pPr>
            <w:r>
              <w:rPr>
                <w:rFonts w:hint="eastAsia" w:ascii="宋体" w:hAnsi="宋体" w:cs="宋体"/>
                <w:color w:val="FF0000"/>
                <w:kern w:val="0"/>
                <w:szCs w:val="21"/>
              </w:rPr>
              <w:t>五面加工</w:t>
            </w:r>
          </w:p>
        </w:tc>
        <w:tc>
          <w:tcPr>
            <w:tcW w:w="1971" w:type="dxa"/>
            <w:tcBorders>
              <w:top w:val="single" w:color="000000" w:sz="4" w:space="0"/>
              <w:left w:val="single" w:color="000000" w:sz="4" w:space="0"/>
              <w:bottom w:val="single" w:color="000000" w:sz="4" w:space="0"/>
              <w:right w:val="single" w:color="000000" w:sz="4" w:space="0"/>
            </w:tcBorders>
            <w:vAlign w:val="center"/>
          </w:tcPr>
          <w:p w14:paraId="2204C5B1">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C20E4B4">
            <w:pPr>
              <w:widowControl/>
              <w:ind w:firstLine="0" w:firstLineChars="0"/>
              <w:jc w:val="center"/>
              <w:textAlignment w:val="top"/>
              <w:rPr>
                <w:rFonts w:hint="eastAsia" w:ascii="宋体" w:hAnsi="宋体" w:cs="宋体"/>
                <w:kern w:val="0"/>
                <w:szCs w:val="21"/>
              </w:rPr>
            </w:pPr>
          </w:p>
        </w:tc>
      </w:tr>
      <w:tr w14:paraId="4CE3F020">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69ECCC4A">
            <w:pPr>
              <w:widowControl/>
              <w:ind w:firstLine="420"/>
              <w:textAlignment w:val="top"/>
              <w:rPr>
                <w:rFonts w:hint="eastAsia" w:ascii="宋体" w:hAnsi="宋体" w:cs="宋体"/>
                <w:kern w:val="0"/>
                <w:szCs w:val="21"/>
              </w:rPr>
            </w:pPr>
            <w:r>
              <w:rPr>
                <w:rFonts w:hint="eastAsia" w:ascii="宋体" w:hAnsi="宋体" w:cs="宋体"/>
                <w:kern w:val="0"/>
                <w:szCs w:val="21"/>
              </w:rPr>
              <w:t>11</w:t>
            </w:r>
          </w:p>
        </w:tc>
        <w:tc>
          <w:tcPr>
            <w:tcW w:w="2859" w:type="dxa"/>
            <w:tcBorders>
              <w:top w:val="single" w:color="000000" w:sz="4" w:space="0"/>
              <w:left w:val="single" w:color="000000" w:sz="4" w:space="0"/>
              <w:bottom w:val="single" w:color="000000" w:sz="4" w:space="0"/>
            </w:tcBorders>
            <w:vAlign w:val="center"/>
          </w:tcPr>
          <w:p w14:paraId="3C660FA5">
            <w:pPr>
              <w:widowControl/>
              <w:ind w:firstLine="420"/>
              <w:jc w:val="center"/>
              <w:textAlignment w:val="top"/>
              <w:rPr>
                <w:rFonts w:hint="eastAsia" w:ascii="宋体" w:hAnsi="宋体" w:cs="宋体"/>
                <w:szCs w:val="21"/>
              </w:rPr>
            </w:pPr>
            <w:r>
              <w:rPr>
                <w:rFonts w:hint="eastAsia" w:ascii="宋体" w:hAnsi="宋体" w:cs="宋体"/>
                <w:kern w:val="0"/>
                <w:szCs w:val="21"/>
              </w:rPr>
              <w:t>X轴行程（mm）</w:t>
            </w:r>
          </w:p>
        </w:tc>
        <w:tc>
          <w:tcPr>
            <w:tcW w:w="2715" w:type="dxa"/>
            <w:tcBorders>
              <w:top w:val="single" w:color="000000" w:sz="4" w:space="0"/>
              <w:left w:val="single" w:color="000000" w:sz="4" w:space="0"/>
              <w:bottom w:val="single" w:color="000000" w:sz="4" w:space="0"/>
              <w:right w:val="single" w:color="000000" w:sz="4" w:space="0"/>
            </w:tcBorders>
            <w:vAlign w:val="center"/>
          </w:tcPr>
          <w:p w14:paraId="327301D6">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12720</w:t>
            </w:r>
          </w:p>
        </w:tc>
        <w:tc>
          <w:tcPr>
            <w:tcW w:w="1971" w:type="dxa"/>
            <w:tcBorders>
              <w:top w:val="single" w:color="000000" w:sz="4" w:space="0"/>
              <w:left w:val="single" w:color="000000" w:sz="4" w:space="0"/>
              <w:bottom w:val="single" w:color="000000" w:sz="4" w:space="0"/>
              <w:right w:val="single" w:color="000000" w:sz="4" w:space="0"/>
            </w:tcBorders>
            <w:vAlign w:val="center"/>
          </w:tcPr>
          <w:p w14:paraId="011A40DE">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7373B1F">
            <w:pPr>
              <w:widowControl/>
              <w:ind w:firstLine="420"/>
              <w:jc w:val="center"/>
              <w:textAlignment w:val="top"/>
              <w:rPr>
                <w:rFonts w:hint="eastAsia" w:ascii="宋体" w:hAnsi="宋体" w:cs="宋体"/>
                <w:szCs w:val="21"/>
              </w:rPr>
            </w:pPr>
          </w:p>
        </w:tc>
      </w:tr>
      <w:tr w14:paraId="0B5AA9A5">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5F7FD516">
            <w:pPr>
              <w:widowControl/>
              <w:ind w:firstLine="420"/>
              <w:textAlignment w:val="top"/>
              <w:rPr>
                <w:rFonts w:hint="eastAsia" w:ascii="宋体" w:hAnsi="宋体" w:cs="宋体"/>
                <w:kern w:val="0"/>
                <w:szCs w:val="21"/>
              </w:rPr>
            </w:pPr>
            <w:r>
              <w:rPr>
                <w:rFonts w:hint="eastAsia" w:ascii="宋体" w:hAnsi="宋体" w:cs="宋体"/>
                <w:kern w:val="0"/>
                <w:szCs w:val="21"/>
              </w:rPr>
              <w:t>12</w:t>
            </w:r>
          </w:p>
        </w:tc>
        <w:tc>
          <w:tcPr>
            <w:tcW w:w="2859" w:type="dxa"/>
            <w:tcBorders>
              <w:top w:val="single" w:color="000000" w:sz="4" w:space="0"/>
              <w:left w:val="single" w:color="000000" w:sz="4" w:space="0"/>
              <w:bottom w:val="single" w:color="000000" w:sz="4" w:space="0"/>
            </w:tcBorders>
            <w:vAlign w:val="center"/>
          </w:tcPr>
          <w:p w14:paraId="461EA88D">
            <w:pPr>
              <w:widowControl/>
              <w:ind w:firstLine="420"/>
              <w:jc w:val="center"/>
              <w:textAlignment w:val="top"/>
              <w:rPr>
                <w:rFonts w:hint="eastAsia" w:ascii="宋体" w:hAnsi="宋体" w:cs="宋体"/>
                <w:szCs w:val="21"/>
              </w:rPr>
            </w:pPr>
            <w:r>
              <w:rPr>
                <w:rFonts w:hint="eastAsia" w:ascii="宋体" w:hAnsi="宋体" w:cs="宋体"/>
                <w:kern w:val="0"/>
                <w:szCs w:val="21"/>
              </w:rPr>
              <w:t>Y轴行程（</w:t>
            </w:r>
            <w:r>
              <w:rPr>
                <w:rStyle w:val="46"/>
                <w:rFonts w:hint="default"/>
                <w:color w:val="auto"/>
              </w:rPr>
              <w:t>mm）</w:t>
            </w:r>
          </w:p>
        </w:tc>
        <w:tc>
          <w:tcPr>
            <w:tcW w:w="2715" w:type="dxa"/>
            <w:tcBorders>
              <w:top w:val="single" w:color="000000" w:sz="4" w:space="0"/>
              <w:left w:val="single" w:color="000000" w:sz="4" w:space="0"/>
              <w:bottom w:val="single" w:color="000000" w:sz="4" w:space="0"/>
              <w:right w:val="single" w:color="000000" w:sz="4" w:space="0"/>
            </w:tcBorders>
            <w:vAlign w:val="center"/>
          </w:tcPr>
          <w:p w14:paraId="2134F0DB">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7000</w:t>
            </w:r>
          </w:p>
        </w:tc>
        <w:tc>
          <w:tcPr>
            <w:tcW w:w="1971" w:type="dxa"/>
            <w:tcBorders>
              <w:top w:val="single" w:color="000000" w:sz="4" w:space="0"/>
              <w:left w:val="single" w:color="000000" w:sz="4" w:space="0"/>
              <w:bottom w:val="single" w:color="000000" w:sz="4" w:space="0"/>
              <w:right w:val="single" w:color="000000" w:sz="4" w:space="0"/>
            </w:tcBorders>
            <w:vAlign w:val="center"/>
          </w:tcPr>
          <w:p w14:paraId="0708CDEA">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7D04101">
            <w:pPr>
              <w:widowControl/>
              <w:ind w:firstLine="420"/>
              <w:jc w:val="center"/>
              <w:textAlignment w:val="top"/>
              <w:rPr>
                <w:rFonts w:hint="eastAsia" w:ascii="宋体" w:hAnsi="宋体" w:cs="宋体"/>
                <w:szCs w:val="21"/>
              </w:rPr>
            </w:pPr>
          </w:p>
        </w:tc>
      </w:tr>
      <w:tr w14:paraId="098EC8A3">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302AD02C">
            <w:pPr>
              <w:widowControl/>
              <w:ind w:firstLine="420"/>
              <w:textAlignment w:val="top"/>
              <w:rPr>
                <w:rFonts w:hint="eastAsia" w:ascii="宋体" w:hAnsi="宋体" w:cs="宋体"/>
                <w:kern w:val="0"/>
                <w:szCs w:val="21"/>
              </w:rPr>
            </w:pPr>
            <w:r>
              <w:rPr>
                <w:rFonts w:hint="eastAsia" w:ascii="宋体" w:hAnsi="宋体" w:cs="宋体"/>
                <w:kern w:val="0"/>
                <w:szCs w:val="21"/>
              </w:rPr>
              <w:t>13</w:t>
            </w:r>
          </w:p>
        </w:tc>
        <w:tc>
          <w:tcPr>
            <w:tcW w:w="2859" w:type="dxa"/>
            <w:tcBorders>
              <w:top w:val="single" w:color="000000" w:sz="4" w:space="0"/>
              <w:left w:val="single" w:color="000000" w:sz="4" w:space="0"/>
              <w:bottom w:val="single" w:color="000000" w:sz="4" w:space="0"/>
            </w:tcBorders>
            <w:vAlign w:val="center"/>
          </w:tcPr>
          <w:p w14:paraId="7580E86B">
            <w:pPr>
              <w:widowControl/>
              <w:ind w:firstLine="420"/>
              <w:jc w:val="center"/>
              <w:textAlignment w:val="top"/>
              <w:rPr>
                <w:rFonts w:hint="eastAsia" w:ascii="宋体" w:hAnsi="宋体" w:cs="宋体"/>
                <w:szCs w:val="21"/>
              </w:rPr>
            </w:pPr>
            <w:r>
              <w:rPr>
                <w:rFonts w:hint="eastAsia" w:ascii="宋体" w:hAnsi="宋体" w:cs="宋体"/>
                <w:kern w:val="0"/>
                <w:szCs w:val="21"/>
              </w:rPr>
              <w:t>Z轴行程（</w:t>
            </w:r>
            <w:r>
              <w:rPr>
                <w:rStyle w:val="46"/>
                <w:rFonts w:hint="default"/>
                <w:color w:val="auto"/>
              </w:rPr>
              <w:t>mm）</w:t>
            </w:r>
          </w:p>
        </w:tc>
        <w:tc>
          <w:tcPr>
            <w:tcW w:w="2715" w:type="dxa"/>
            <w:tcBorders>
              <w:top w:val="single" w:color="000000" w:sz="4" w:space="0"/>
              <w:left w:val="single" w:color="000000" w:sz="4" w:space="0"/>
              <w:bottom w:val="single" w:color="000000" w:sz="4" w:space="0"/>
              <w:right w:val="single" w:color="000000" w:sz="4" w:space="0"/>
            </w:tcBorders>
            <w:vAlign w:val="center"/>
          </w:tcPr>
          <w:p w14:paraId="6D61592A">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3000</w:t>
            </w:r>
          </w:p>
        </w:tc>
        <w:tc>
          <w:tcPr>
            <w:tcW w:w="1971" w:type="dxa"/>
            <w:tcBorders>
              <w:top w:val="single" w:color="000000" w:sz="4" w:space="0"/>
              <w:left w:val="single" w:color="000000" w:sz="4" w:space="0"/>
              <w:bottom w:val="single" w:color="000000" w:sz="4" w:space="0"/>
              <w:right w:val="single" w:color="000000" w:sz="4" w:space="0"/>
            </w:tcBorders>
            <w:vAlign w:val="center"/>
          </w:tcPr>
          <w:p w14:paraId="4AA689AE">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1FCC7ED">
            <w:pPr>
              <w:widowControl/>
              <w:ind w:firstLine="420"/>
              <w:jc w:val="center"/>
              <w:textAlignment w:val="top"/>
              <w:rPr>
                <w:rFonts w:hint="eastAsia" w:ascii="宋体" w:hAnsi="宋体" w:cs="宋体"/>
                <w:szCs w:val="21"/>
              </w:rPr>
            </w:pPr>
          </w:p>
        </w:tc>
      </w:tr>
      <w:tr w14:paraId="78CA8ED4">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45B3BA4E">
            <w:pPr>
              <w:widowControl/>
              <w:ind w:firstLine="420"/>
              <w:textAlignment w:val="center"/>
              <w:rPr>
                <w:rFonts w:hint="eastAsia" w:ascii="宋体" w:hAnsi="宋体" w:cs="宋体"/>
                <w:kern w:val="0"/>
                <w:szCs w:val="21"/>
              </w:rPr>
            </w:pPr>
            <w:r>
              <w:rPr>
                <w:rFonts w:hint="eastAsia" w:ascii="宋体" w:hAnsi="宋体" w:cs="宋体"/>
                <w:kern w:val="0"/>
                <w:szCs w:val="21"/>
              </w:rPr>
              <w:t>14</w:t>
            </w:r>
          </w:p>
        </w:tc>
        <w:tc>
          <w:tcPr>
            <w:tcW w:w="2859" w:type="dxa"/>
            <w:tcBorders>
              <w:top w:val="single" w:color="000000" w:sz="4" w:space="0"/>
              <w:left w:val="single" w:color="000000" w:sz="4" w:space="0"/>
              <w:bottom w:val="single" w:color="000000" w:sz="4" w:space="0"/>
            </w:tcBorders>
            <w:vAlign w:val="center"/>
          </w:tcPr>
          <w:p w14:paraId="1AFF18CE">
            <w:pPr>
              <w:widowControl/>
              <w:ind w:firstLine="420"/>
              <w:jc w:val="center"/>
              <w:textAlignment w:val="top"/>
              <w:rPr>
                <w:rFonts w:hint="eastAsia" w:ascii="宋体" w:hAnsi="宋体" w:cs="宋体"/>
                <w:szCs w:val="21"/>
              </w:rPr>
            </w:pPr>
            <w:r>
              <w:rPr>
                <w:rFonts w:hint="eastAsia" w:ascii="宋体" w:hAnsi="宋体" w:cs="宋体"/>
                <w:kern w:val="0"/>
                <w:szCs w:val="21"/>
              </w:rPr>
              <w:t>W轴行程（</w:t>
            </w:r>
            <w:r>
              <w:rPr>
                <w:rStyle w:val="46"/>
                <w:rFonts w:hint="default"/>
                <w:color w:val="auto"/>
              </w:rPr>
              <w:t>mm）</w:t>
            </w:r>
          </w:p>
        </w:tc>
        <w:tc>
          <w:tcPr>
            <w:tcW w:w="2715" w:type="dxa"/>
            <w:tcBorders>
              <w:top w:val="single" w:color="000000" w:sz="4" w:space="0"/>
              <w:left w:val="single" w:color="000000" w:sz="4" w:space="0"/>
              <w:bottom w:val="single" w:color="000000" w:sz="4" w:space="0"/>
              <w:right w:val="single" w:color="000000" w:sz="4" w:space="0"/>
            </w:tcBorders>
            <w:vAlign w:val="center"/>
          </w:tcPr>
          <w:p w14:paraId="476761D7">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4500</w:t>
            </w:r>
          </w:p>
        </w:tc>
        <w:tc>
          <w:tcPr>
            <w:tcW w:w="1971" w:type="dxa"/>
            <w:tcBorders>
              <w:top w:val="single" w:color="000000" w:sz="4" w:space="0"/>
              <w:left w:val="single" w:color="000000" w:sz="4" w:space="0"/>
              <w:bottom w:val="single" w:color="000000" w:sz="4" w:space="0"/>
              <w:right w:val="single" w:color="000000" w:sz="4" w:space="0"/>
            </w:tcBorders>
            <w:vAlign w:val="center"/>
          </w:tcPr>
          <w:p w14:paraId="64214820">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BD8D75A">
            <w:pPr>
              <w:widowControl/>
              <w:ind w:firstLine="420"/>
              <w:jc w:val="center"/>
              <w:textAlignment w:val="top"/>
              <w:rPr>
                <w:rFonts w:hint="eastAsia" w:ascii="宋体" w:hAnsi="宋体" w:cs="宋体"/>
                <w:szCs w:val="21"/>
              </w:rPr>
            </w:pPr>
          </w:p>
        </w:tc>
      </w:tr>
      <w:tr w14:paraId="0CB01BFC">
        <w:tblPrEx>
          <w:tblCellMar>
            <w:top w:w="15" w:type="dxa"/>
            <w:left w:w="15" w:type="dxa"/>
            <w:bottom w:w="15" w:type="dxa"/>
            <w:right w:w="15" w:type="dxa"/>
          </w:tblCellMar>
        </w:tblPrEx>
        <w:trPr>
          <w:trHeight w:val="285" w:hRule="atLeast"/>
          <w:jc w:val="center"/>
        </w:trPr>
        <w:tc>
          <w:tcPr>
            <w:tcW w:w="777" w:type="dxa"/>
            <w:vMerge w:val="restart"/>
            <w:tcBorders>
              <w:top w:val="single" w:color="000000" w:sz="4" w:space="0"/>
              <w:left w:val="single" w:color="000000" w:sz="4" w:space="0"/>
            </w:tcBorders>
            <w:vAlign w:val="center"/>
          </w:tcPr>
          <w:p w14:paraId="0DD65407">
            <w:pPr>
              <w:widowControl/>
              <w:ind w:firstLine="420"/>
              <w:textAlignment w:val="center"/>
              <w:rPr>
                <w:rFonts w:hint="eastAsia" w:ascii="宋体" w:hAnsi="宋体" w:cs="宋体"/>
                <w:kern w:val="0"/>
                <w:szCs w:val="21"/>
              </w:rPr>
            </w:pPr>
            <w:r>
              <w:rPr>
                <w:rFonts w:hint="eastAsia" w:ascii="宋体" w:hAnsi="宋体" w:cs="宋体"/>
                <w:kern w:val="0"/>
                <w:szCs w:val="21"/>
              </w:rPr>
              <w:t>15</w:t>
            </w:r>
          </w:p>
        </w:tc>
        <w:tc>
          <w:tcPr>
            <w:tcW w:w="2859" w:type="dxa"/>
            <w:vMerge w:val="restart"/>
            <w:tcBorders>
              <w:top w:val="single" w:color="000000" w:sz="4" w:space="0"/>
              <w:left w:val="single" w:color="000000" w:sz="4" w:space="0"/>
            </w:tcBorders>
            <w:vAlign w:val="center"/>
          </w:tcPr>
          <w:p w14:paraId="72625181">
            <w:pPr>
              <w:widowControl/>
              <w:ind w:firstLine="420"/>
              <w:jc w:val="center"/>
              <w:textAlignment w:val="center"/>
              <w:rPr>
                <w:rFonts w:hint="eastAsia" w:ascii="宋体" w:hAnsi="宋体" w:cs="宋体"/>
                <w:szCs w:val="21"/>
              </w:rPr>
            </w:pPr>
            <w:r>
              <w:rPr>
                <w:rFonts w:hint="eastAsia" w:ascii="宋体" w:hAnsi="宋体" w:cs="宋体"/>
                <w:kern w:val="0"/>
                <w:szCs w:val="21"/>
              </w:rPr>
              <w:t>主轴转速（rpm）</w:t>
            </w:r>
          </w:p>
        </w:tc>
        <w:tc>
          <w:tcPr>
            <w:tcW w:w="2715" w:type="dxa"/>
            <w:tcBorders>
              <w:top w:val="single" w:color="000000" w:sz="4" w:space="0"/>
              <w:left w:val="single" w:color="000000" w:sz="4" w:space="0"/>
              <w:bottom w:val="single" w:color="000000" w:sz="4" w:space="0"/>
              <w:right w:val="single" w:color="000000" w:sz="4" w:space="0"/>
            </w:tcBorders>
            <w:vAlign w:val="center"/>
          </w:tcPr>
          <w:p w14:paraId="40DDAE36">
            <w:pPr>
              <w:widowControl/>
              <w:ind w:firstLine="0" w:firstLineChars="0"/>
              <w:jc w:val="center"/>
              <w:textAlignment w:val="top"/>
            </w:pPr>
            <w:r>
              <w:rPr>
                <w:rFonts w:hint="eastAsia" w:ascii="宋体" w:hAnsi="宋体" w:cs="宋体"/>
                <w:kern w:val="0"/>
                <w:szCs w:val="21"/>
              </w:rPr>
              <w:t>分高、低2档，无极变速</w:t>
            </w:r>
          </w:p>
        </w:tc>
        <w:tc>
          <w:tcPr>
            <w:tcW w:w="1971" w:type="dxa"/>
            <w:tcBorders>
              <w:top w:val="single" w:color="000000" w:sz="4" w:space="0"/>
              <w:left w:val="single" w:color="000000" w:sz="4" w:space="0"/>
              <w:bottom w:val="single" w:color="000000" w:sz="4" w:space="0"/>
              <w:right w:val="single" w:color="000000" w:sz="4" w:space="0"/>
            </w:tcBorders>
            <w:vAlign w:val="center"/>
          </w:tcPr>
          <w:p w14:paraId="13711A46">
            <w:pPr>
              <w:widowControl/>
              <w:ind w:firstLine="0" w:firstLineChars="0"/>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5099BEF">
            <w:pPr>
              <w:widowControl/>
              <w:ind w:firstLine="0" w:firstLineChars="0"/>
              <w:textAlignment w:val="top"/>
              <w:rPr>
                <w:rFonts w:hint="eastAsia" w:ascii="宋体" w:hAnsi="宋体" w:cs="宋体"/>
                <w:szCs w:val="21"/>
              </w:rPr>
            </w:pPr>
          </w:p>
        </w:tc>
      </w:tr>
      <w:tr w14:paraId="068B3D4A">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bottom w:val="single" w:color="000000" w:sz="4" w:space="0"/>
            </w:tcBorders>
            <w:vAlign w:val="center"/>
          </w:tcPr>
          <w:p w14:paraId="5B2E4546">
            <w:pPr>
              <w:ind w:firstLine="420"/>
              <w:rPr>
                <w:rFonts w:hint="eastAsia" w:ascii="宋体" w:hAnsi="宋体" w:cs="宋体"/>
                <w:szCs w:val="21"/>
              </w:rPr>
            </w:pPr>
          </w:p>
        </w:tc>
        <w:tc>
          <w:tcPr>
            <w:tcW w:w="2859" w:type="dxa"/>
            <w:vMerge w:val="continue"/>
            <w:tcBorders>
              <w:left w:val="single" w:color="000000" w:sz="4" w:space="0"/>
              <w:bottom w:val="single" w:color="000000" w:sz="4" w:space="0"/>
            </w:tcBorders>
            <w:vAlign w:val="center"/>
          </w:tcPr>
          <w:p w14:paraId="19246726">
            <w:pPr>
              <w:ind w:firstLine="420"/>
              <w:jc w:val="center"/>
              <w:rPr>
                <w:rFonts w:hint="eastAsia" w:ascii="宋体" w:hAnsi="宋体" w:cs="宋体"/>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174FF1F6">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宋体"/>
                <w:szCs w:val="21"/>
              </w:rPr>
              <w:t>最高转速</w:t>
            </w:r>
            <w:r>
              <w:rPr>
                <w:rFonts w:ascii="宋体" w:hAnsi="宋体" w:cs="Arial"/>
                <w:kern w:val="0"/>
                <w:szCs w:val="21"/>
              </w:rPr>
              <w:t>≥</w:t>
            </w:r>
            <w:r>
              <w:rPr>
                <w:rFonts w:hint="eastAsia" w:ascii="宋体" w:hAnsi="宋体" w:cs="Arial"/>
                <w:kern w:val="0"/>
                <w:szCs w:val="21"/>
              </w:rPr>
              <w:t>1500</w:t>
            </w:r>
          </w:p>
          <w:p w14:paraId="22C027B1">
            <w:pPr>
              <w:widowControl/>
              <w:ind w:firstLine="420"/>
              <w:jc w:val="center"/>
              <w:textAlignment w:val="top"/>
            </w:pPr>
            <w:r>
              <w:rPr>
                <w:rFonts w:ascii="宋体" w:hAnsi="宋体" w:cs="Arial"/>
                <w:kern w:val="0"/>
                <w:szCs w:val="21"/>
              </w:rPr>
              <w:t>＊</w:t>
            </w:r>
            <w:r>
              <w:rPr>
                <w:rFonts w:hint="eastAsia" w:ascii="宋体" w:hAnsi="宋体" w:cs="Arial"/>
                <w:kern w:val="0"/>
                <w:szCs w:val="21"/>
              </w:rPr>
              <w:t>最低转速</w:t>
            </w:r>
            <w:r>
              <w:rPr>
                <w:rFonts w:ascii="宋体" w:hAnsi="宋体" w:cs="Arial"/>
                <w:kern w:val="0"/>
                <w:szCs w:val="21"/>
              </w:rPr>
              <w:t>≦</w:t>
            </w:r>
            <w:r>
              <w:rPr>
                <w:rFonts w:hint="eastAsia" w:ascii="宋体" w:hAnsi="宋体" w:cs="Arial"/>
                <w:kern w:val="0"/>
                <w:szCs w:val="21"/>
              </w:rPr>
              <w:t>5</w:t>
            </w:r>
          </w:p>
        </w:tc>
        <w:tc>
          <w:tcPr>
            <w:tcW w:w="1971" w:type="dxa"/>
            <w:tcBorders>
              <w:top w:val="single" w:color="000000" w:sz="4" w:space="0"/>
              <w:left w:val="single" w:color="000000" w:sz="4" w:space="0"/>
              <w:bottom w:val="single" w:color="000000" w:sz="4" w:space="0"/>
              <w:right w:val="single" w:color="000000" w:sz="4" w:space="0"/>
            </w:tcBorders>
            <w:vAlign w:val="center"/>
          </w:tcPr>
          <w:p w14:paraId="40BF79E8">
            <w:pPr>
              <w:widowControl/>
              <w:ind w:firstLine="420"/>
              <w:jc w:val="center"/>
              <w:textAlignment w:val="top"/>
              <w:rPr>
                <w:rFonts w:ascii="Arial" w:hAnsi="Arial" w:cs="Arial"/>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CB49380">
            <w:pPr>
              <w:widowControl/>
              <w:ind w:firstLine="420"/>
              <w:jc w:val="center"/>
              <w:textAlignment w:val="top"/>
              <w:rPr>
                <w:rFonts w:ascii="Arial" w:hAnsi="Arial" w:cs="Arial"/>
                <w:kern w:val="0"/>
                <w:szCs w:val="21"/>
              </w:rPr>
            </w:pPr>
          </w:p>
        </w:tc>
      </w:tr>
      <w:tr w14:paraId="1BF53091">
        <w:tblPrEx>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14:paraId="26BB04AB">
            <w:pPr>
              <w:widowControl/>
              <w:ind w:firstLine="420"/>
              <w:textAlignment w:val="top"/>
              <w:rPr>
                <w:rFonts w:hint="eastAsia" w:ascii="宋体" w:hAnsi="宋体" w:cs="宋体"/>
                <w:kern w:val="0"/>
                <w:szCs w:val="21"/>
              </w:rPr>
            </w:pPr>
            <w:r>
              <w:rPr>
                <w:rFonts w:hint="eastAsia" w:ascii="宋体" w:hAnsi="宋体" w:cs="宋体"/>
                <w:kern w:val="0"/>
                <w:szCs w:val="21"/>
              </w:rPr>
              <w:t>16</w:t>
            </w:r>
          </w:p>
        </w:tc>
        <w:tc>
          <w:tcPr>
            <w:tcW w:w="2859" w:type="dxa"/>
            <w:tcBorders>
              <w:top w:val="single" w:color="000000" w:sz="4" w:space="0"/>
              <w:left w:val="single" w:color="000000" w:sz="4" w:space="0"/>
              <w:bottom w:val="single" w:color="000000" w:sz="4" w:space="0"/>
            </w:tcBorders>
            <w:vAlign w:val="center"/>
          </w:tcPr>
          <w:p w14:paraId="6FAEE438">
            <w:pPr>
              <w:widowControl/>
              <w:ind w:firstLine="420"/>
              <w:jc w:val="center"/>
              <w:textAlignment w:val="center"/>
              <w:rPr>
                <w:rFonts w:hint="eastAsia" w:ascii="宋体" w:hAnsi="宋体" w:cs="宋体"/>
                <w:szCs w:val="21"/>
              </w:rPr>
            </w:pPr>
            <w:r>
              <w:rPr>
                <w:rFonts w:hint="eastAsia" w:ascii="宋体" w:hAnsi="宋体" w:cs="宋体"/>
                <w:kern w:val="0"/>
                <w:szCs w:val="21"/>
              </w:rPr>
              <w:t>主电机功率（Kw）</w:t>
            </w:r>
          </w:p>
        </w:tc>
        <w:tc>
          <w:tcPr>
            <w:tcW w:w="2715" w:type="dxa"/>
            <w:tcBorders>
              <w:top w:val="single" w:color="000000" w:sz="4" w:space="0"/>
              <w:left w:val="single" w:color="000000" w:sz="4" w:space="0"/>
              <w:bottom w:val="single" w:color="000000" w:sz="4" w:space="0"/>
              <w:right w:val="single" w:color="000000" w:sz="4" w:space="0"/>
            </w:tcBorders>
            <w:vAlign w:val="center"/>
          </w:tcPr>
          <w:p w14:paraId="237618DA">
            <w:pPr>
              <w:widowControl/>
              <w:ind w:firstLine="420"/>
              <w:jc w:val="center"/>
              <w:textAlignment w:val="top"/>
            </w:pPr>
            <w:r>
              <w:rPr>
                <w:rFonts w:ascii="宋体" w:hAnsi="宋体" w:cs="Arial"/>
                <w:kern w:val="0"/>
                <w:szCs w:val="21"/>
              </w:rPr>
              <w:t>＊≥</w:t>
            </w:r>
            <w:r>
              <w:rPr>
                <w:rFonts w:hint="eastAsia" w:ascii="宋体" w:hAnsi="宋体" w:cs="宋体"/>
                <w:kern w:val="0"/>
                <w:szCs w:val="21"/>
              </w:rPr>
              <w:t>80KW</w:t>
            </w:r>
          </w:p>
        </w:tc>
        <w:tc>
          <w:tcPr>
            <w:tcW w:w="1971" w:type="dxa"/>
            <w:tcBorders>
              <w:top w:val="single" w:color="000000" w:sz="4" w:space="0"/>
              <w:left w:val="single" w:color="000000" w:sz="4" w:space="0"/>
              <w:bottom w:val="single" w:color="000000" w:sz="4" w:space="0"/>
              <w:right w:val="single" w:color="000000" w:sz="4" w:space="0"/>
            </w:tcBorders>
            <w:vAlign w:val="center"/>
          </w:tcPr>
          <w:p w14:paraId="04A43B3D">
            <w:pPr>
              <w:widowControl/>
              <w:ind w:firstLine="420"/>
              <w:jc w:val="center"/>
              <w:textAlignment w:val="center"/>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B81570C">
            <w:pPr>
              <w:widowControl/>
              <w:ind w:firstLine="420"/>
              <w:jc w:val="center"/>
              <w:textAlignment w:val="center"/>
              <w:rPr>
                <w:rFonts w:hint="eastAsia" w:ascii="宋体" w:hAnsi="宋体" w:cs="宋体"/>
                <w:szCs w:val="21"/>
              </w:rPr>
            </w:pPr>
          </w:p>
        </w:tc>
      </w:tr>
      <w:tr w14:paraId="01154EAA">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2854EFE9">
            <w:pPr>
              <w:widowControl/>
              <w:ind w:firstLine="420"/>
              <w:textAlignment w:val="top"/>
              <w:rPr>
                <w:rFonts w:hint="eastAsia" w:ascii="宋体" w:hAnsi="宋体" w:cs="宋体"/>
                <w:kern w:val="0"/>
                <w:szCs w:val="21"/>
              </w:rPr>
            </w:pPr>
            <w:r>
              <w:rPr>
                <w:rFonts w:hint="eastAsia" w:ascii="宋体" w:hAnsi="宋体" w:cs="宋体"/>
                <w:kern w:val="0"/>
                <w:szCs w:val="21"/>
              </w:rPr>
              <w:t>17</w:t>
            </w:r>
          </w:p>
        </w:tc>
        <w:tc>
          <w:tcPr>
            <w:tcW w:w="2859" w:type="dxa"/>
            <w:tcBorders>
              <w:top w:val="single" w:color="000000" w:sz="4" w:space="0"/>
              <w:left w:val="single" w:color="000000" w:sz="4" w:space="0"/>
              <w:bottom w:val="single" w:color="000000" w:sz="4" w:space="0"/>
            </w:tcBorders>
            <w:vAlign w:val="center"/>
          </w:tcPr>
          <w:p w14:paraId="5D849130">
            <w:pPr>
              <w:widowControl/>
              <w:ind w:firstLine="420"/>
              <w:jc w:val="center"/>
              <w:textAlignment w:val="top"/>
              <w:rPr>
                <w:rFonts w:hint="eastAsia" w:ascii="宋体" w:hAnsi="宋体" w:cs="宋体"/>
                <w:szCs w:val="21"/>
              </w:rPr>
            </w:pPr>
            <w:r>
              <w:rPr>
                <w:rFonts w:hint="eastAsia" w:ascii="宋体" w:hAnsi="宋体" w:cs="宋体"/>
                <w:kern w:val="0"/>
                <w:szCs w:val="21"/>
              </w:rPr>
              <w:t>数控系统</w:t>
            </w:r>
          </w:p>
        </w:tc>
        <w:tc>
          <w:tcPr>
            <w:tcW w:w="2715" w:type="dxa"/>
            <w:tcBorders>
              <w:top w:val="single" w:color="000000" w:sz="4" w:space="0"/>
              <w:left w:val="single" w:color="000000" w:sz="4" w:space="0"/>
              <w:bottom w:val="single" w:color="000000" w:sz="4" w:space="0"/>
              <w:right w:val="single" w:color="000000" w:sz="4" w:space="0"/>
            </w:tcBorders>
            <w:vAlign w:val="center"/>
          </w:tcPr>
          <w:p w14:paraId="6278B6A7">
            <w:pPr>
              <w:widowControl/>
              <w:ind w:firstLine="420"/>
              <w:jc w:val="center"/>
              <w:textAlignment w:val="top"/>
              <w:rPr>
                <w:rFonts w:hint="eastAsia" w:ascii="宋体" w:hAnsi="宋体" w:cs="宋体"/>
                <w:szCs w:val="21"/>
              </w:rPr>
            </w:pPr>
            <w:r>
              <w:rPr>
                <w:rFonts w:hint="eastAsia" w:ascii="宋体" w:hAnsi="宋体" w:cs="宋体"/>
                <w:szCs w:val="21"/>
              </w:rPr>
              <w:t>西门子系统或</w:t>
            </w:r>
          </w:p>
          <w:p w14:paraId="692F4A6A">
            <w:pPr>
              <w:widowControl/>
              <w:ind w:firstLine="420"/>
              <w:jc w:val="center"/>
              <w:textAlignment w:val="top"/>
            </w:pPr>
            <w:r>
              <w:rPr>
                <w:rFonts w:hint="eastAsia" w:ascii="宋体" w:hAnsi="宋体" w:cs="宋体"/>
                <w:szCs w:val="21"/>
              </w:rPr>
              <w:t>发那科系统</w:t>
            </w:r>
          </w:p>
        </w:tc>
        <w:tc>
          <w:tcPr>
            <w:tcW w:w="1971" w:type="dxa"/>
            <w:tcBorders>
              <w:top w:val="single" w:color="000000" w:sz="4" w:space="0"/>
              <w:left w:val="single" w:color="000000" w:sz="4" w:space="0"/>
              <w:bottom w:val="single" w:color="000000" w:sz="4" w:space="0"/>
              <w:right w:val="single" w:color="000000" w:sz="4" w:space="0"/>
            </w:tcBorders>
            <w:vAlign w:val="center"/>
          </w:tcPr>
          <w:p w14:paraId="5646BFFD">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34033EF">
            <w:pPr>
              <w:widowControl/>
              <w:ind w:firstLine="420"/>
              <w:jc w:val="center"/>
              <w:textAlignment w:val="top"/>
              <w:rPr>
                <w:rFonts w:hint="eastAsia" w:ascii="宋体" w:hAnsi="宋体" w:cs="宋体"/>
                <w:szCs w:val="21"/>
              </w:rPr>
            </w:pPr>
          </w:p>
        </w:tc>
      </w:tr>
      <w:tr w14:paraId="57214F81">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29778688">
            <w:pPr>
              <w:widowControl/>
              <w:ind w:firstLine="420"/>
              <w:textAlignment w:val="top"/>
              <w:rPr>
                <w:rFonts w:hint="eastAsia" w:ascii="宋体" w:hAnsi="宋体" w:cs="宋体"/>
                <w:kern w:val="0"/>
                <w:szCs w:val="21"/>
              </w:rPr>
            </w:pPr>
            <w:r>
              <w:rPr>
                <w:rFonts w:hint="eastAsia" w:ascii="宋体" w:hAnsi="宋体" w:cs="宋体"/>
                <w:kern w:val="0"/>
                <w:szCs w:val="21"/>
              </w:rPr>
              <w:t>18</w:t>
            </w:r>
          </w:p>
        </w:tc>
        <w:tc>
          <w:tcPr>
            <w:tcW w:w="2859" w:type="dxa"/>
            <w:tcBorders>
              <w:top w:val="single" w:color="000000" w:sz="4" w:space="0"/>
              <w:left w:val="single" w:color="000000" w:sz="4" w:space="0"/>
              <w:bottom w:val="single" w:color="000000" w:sz="4" w:space="0"/>
            </w:tcBorders>
            <w:vAlign w:val="center"/>
          </w:tcPr>
          <w:p w14:paraId="6970E0C7">
            <w:pPr>
              <w:widowControl/>
              <w:ind w:firstLine="420"/>
              <w:jc w:val="center"/>
              <w:textAlignment w:val="top"/>
              <w:rPr>
                <w:rFonts w:hint="eastAsia" w:ascii="宋体" w:hAnsi="宋体" w:cs="宋体"/>
                <w:szCs w:val="21"/>
              </w:rPr>
            </w:pPr>
            <w:r>
              <w:rPr>
                <w:rFonts w:hint="eastAsia" w:ascii="宋体" w:hAnsi="宋体" w:cs="宋体"/>
                <w:kern w:val="0"/>
                <w:szCs w:val="21"/>
              </w:rPr>
              <w:t>ATC刀库容量</w:t>
            </w:r>
          </w:p>
        </w:tc>
        <w:tc>
          <w:tcPr>
            <w:tcW w:w="2715" w:type="dxa"/>
            <w:tcBorders>
              <w:top w:val="single" w:color="000000" w:sz="4" w:space="0"/>
              <w:left w:val="single" w:color="000000" w:sz="4" w:space="0"/>
              <w:bottom w:val="single" w:color="000000" w:sz="4" w:space="0"/>
              <w:right w:val="single" w:color="000000" w:sz="4" w:space="0"/>
            </w:tcBorders>
            <w:vAlign w:val="center"/>
          </w:tcPr>
          <w:p w14:paraId="2A6C21AD">
            <w:pPr>
              <w:widowControl/>
              <w:ind w:firstLine="420"/>
              <w:jc w:val="center"/>
              <w:textAlignment w:val="top"/>
            </w:pPr>
            <w:r>
              <w:rPr>
                <w:rFonts w:ascii="宋体" w:hAnsi="宋体" w:cs="Arial"/>
                <w:kern w:val="0"/>
                <w:szCs w:val="21"/>
              </w:rPr>
              <w:t>＊≥</w:t>
            </w:r>
            <w:r>
              <w:rPr>
                <w:rFonts w:hint="eastAsia" w:ascii="宋体" w:hAnsi="宋体" w:cs="Arial"/>
                <w:kern w:val="0"/>
                <w:szCs w:val="21"/>
              </w:rPr>
              <w:t>90</w:t>
            </w:r>
          </w:p>
        </w:tc>
        <w:tc>
          <w:tcPr>
            <w:tcW w:w="1971" w:type="dxa"/>
            <w:tcBorders>
              <w:top w:val="single" w:color="000000" w:sz="4" w:space="0"/>
              <w:left w:val="single" w:color="000000" w:sz="4" w:space="0"/>
              <w:bottom w:val="single" w:color="000000" w:sz="4" w:space="0"/>
              <w:right w:val="single" w:color="000000" w:sz="4" w:space="0"/>
            </w:tcBorders>
            <w:vAlign w:val="center"/>
          </w:tcPr>
          <w:p w14:paraId="1154B0E2">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9128911">
            <w:pPr>
              <w:widowControl/>
              <w:ind w:firstLine="420"/>
              <w:jc w:val="center"/>
              <w:textAlignment w:val="top"/>
              <w:rPr>
                <w:rFonts w:hint="eastAsia" w:ascii="宋体" w:hAnsi="宋体" w:cs="宋体"/>
                <w:szCs w:val="21"/>
              </w:rPr>
            </w:pPr>
          </w:p>
        </w:tc>
      </w:tr>
      <w:tr w14:paraId="22ED468B">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33F3EB4B">
            <w:pPr>
              <w:widowControl/>
              <w:ind w:firstLine="420"/>
              <w:textAlignment w:val="top"/>
              <w:rPr>
                <w:rFonts w:hint="eastAsia" w:ascii="宋体" w:hAnsi="宋体" w:cs="宋体"/>
                <w:kern w:val="0"/>
                <w:szCs w:val="21"/>
              </w:rPr>
            </w:pPr>
            <w:r>
              <w:rPr>
                <w:rFonts w:hint="eastAsia" w:ascii="宋体" w:hAnsi="宋体" w:cs="宋体"/>
                <w:kern w:val="0"/>
                <w:szCs w:val="21"/>
              </w:rPr>
              <w:t>19</w:t>
            </w:r>
          </w:p>
        </w:tc>
        <w:tc>
          <w:tcPr>
            <w:tcW w:w="2859" w:type="dxa"/>
            <w:tcBorders>
              <w:top w:val="single" w:color="000000" w:sz="4" w:space="0"/>
              <w:left w:val="single" w:color="000000" w:sz="4" w:space="0"/>
              <w:bottom w:val="single" w:color="000000" w:sz="4" w:space="0"/>
            </w:tcBorders>
            <w:vAlign w:val="center"/>
          </w:tcPr>
          <w:p w14:paraId="2F967783">
            <w:pPr>
              <w:widowControl/>
              <w:ind w:firstLine="420"/>
              <w:jc w:val="center"/>
              <w:textAlignment w:val="top"/>
              <w:rPr>
                <w:rFonts w:hint="eastAsia" w:ascii="宋体" w:hAnsi="宋体" w:cs="宋体"/>
                <w:szCs w:val="21"/>
              </w:rPr>
            </w:pPr>
            <w:r>
              <w:rPr>
                <w:rFonts w:hint="eastAsia" w:ascii="宋体" w:hAnsi="宋体" w:cs="宋体"/>
                <w:kern w:val="0"/>
                <w:szCs w:val="21"/>
              </w:rPr>
              <w:t>A</w:t>
            </w:r>
            <w:r>
              <w:rPr>
                <w:rStyle w:val="46"/>
                <w:rFonts w:hint="default"/>
                <w:color w:val="auto"/>
              </w:rPr>
              <w:t>TC最大刀具直径（mm）</w:t>
            </w:r>
          </w:p>
        </w:tc>
        <w:tc>
          <w:tcPr>
            <w:tcW w:w="2715" w:type="dxa"/>
            <w:tcBorders>
              <w:top w:val="single" w:color="000000" w:sz="4" w:space="0"/>
              <w:left w:val="single" w:color="000000" w:sz="4" w:space="0"/>
              <w:bottom w:val="single" w:color="000000" w:sz="4" w:space="0"/>
              <w:right w:val="single" w:color="000000" w:sz="4" w:space="0"/>
            </w:tcBorders>
            <w:vAlign w:val="center"/>
          </w:tcPr>
          <w:p w14:paraId="07EBB2C4">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＊≥Φ800（最大直径刀具）</w:t>
            </w:r>
          </w:p>
          <w:p w14:paraId="7835BC3A">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＊≥Φ320（邻刀位空）</w:t>
            </w:r>
          </w:p>
          <w:p w14:paraId="7FC95E11">
            <w:pPr>
              <w:widowControl/>
              <w:ind w:firstLine="420"/>
              <w:jc w:val="center"/>
              <w:textAlignment w:val="top"/>
            </w:pPr>
            <w:r>
              <w:rPr>
                <w:rFonts w:hint="eastAsia" w:ascii="宋体" w:hAnsi="宋体" w:cs="Arial"/>
                <w:color w:val="FF0000"/>
                <w:kern w:val="0"/>
                <w:szCs w:val="21"/>
              </w:rPr>
              <w:t>＊≥Φ175（满刀）</w:t>
            </w:r>
          </w:p>
        </w:tc>
        <w:tc>
          <w:tcPr>
            <w:tcW w:w="1971" w:type="dxa"/>
            <w:tcBorders>
              <w:top w:val="single" w:color="000000" w:sz="4" w:space="0"/>
              <w:left w:val="single" w:color="000000" w:sz="4" w:space="0"/>
              <w:bottom w:val="single" w:color="000000" w:sz="4" w:space="0"/>
              <w:right w:val="single" w:color="000000" w:sz="4" w:space="0"/>
            </w:tcBorders>
            <w:vAlign w:val="center"/>
          </w:tcPr>
          <w:p w14:paraId="6B2AADE1">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F5D8CBE">
            <w:pPr>
              <w:widowControl/>
              <w:ind w:firstLine="420"/>
              <w:jc w:val="center"/>
              <w:textAlignment w:val="top"/>
              <w:rPr>
                <w:rFonts w:hint="eastAsia" w:ascii="宋体" w:hAnsi="宋体" w:cs="宋体"/>
                <w:szCs w:val="21"/>
              </w:rPr>
            </w:pPr>
          </w:p>
        </w:tc>
      </w:tr>
      <w:tr w14:paraId="2D7E5CA3">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03B7FD18">
            <w:pPr>
              <w:widowControl/>
              <w:ind w:firstLine="420"/>
              <w:textAlignment w:val="center"/>
              <w:rPr>
                <w:rFonts w:hint="eastAsia" w:ascii="宋体" w:hAnsi="宋体" w:cs="宋体"/>
                <w:kern w:val="0"/>
                <w:szCs w:val="21"/>
              </w:rPr>
            </w:pPr>
            <w:r>
              <w:rPr>
                <w:rFonts w:hint="eastAsia" w:ascii="宋体" w:hAnsi="宋体" w:cs="宋体"/>
                <w:kern w:val="0"/>
                <w:szCs w:val="21"/>
              </w:rPr>
              <w:t>20</w:t>
            </w:r>
          </w:p>
        </w:tc>
        <w:tc>
          <w:tcPr>
            <w:tcW w:w="2859" w:type="dxa"/>
            <w:tcBorders>
              <w:top w:val="single" w:color="000000" w:sz="4" w:space="0"/>
              <w:left w:val="single" w:color="000000" w:sz="4" w:space="0"/>
              <w:bottom w:val="single" w:color="000000" w:sz="4" w:space="0"/>
            </w:tcBorders>
            <w:vAlign w:val="center"/>
          </w:tcPr>
          <w:p w14:paraId="447536D8">
            <w:pPr>
              <w:widowControl/>
              <w:ind w:firstLine="420"/>
              <w:jc w:val="center"/>
              <w:textAlignment w:val="top"/>
              <w:rPr>
                <w:rFonts w:hint="eastAsia" w:ascii="宋体" w:hAnsi="宋体" w:cs="宋体"/>
                <w:szCs w:val="21"/>
              </w:rPr>
            </w:pPr>
            <w:r>
              <w:rPr>
                <w:rFonts w:hint="eastAsia" w:ascii="宋体" w:hAnsi="宋体" w:cs="宋体"/>
                <w:kern w:val="0"/>
                <w:szCs w:val="21"/>
              </w:rPr>
              <w:t>A</w:t>
            </w:r>
            <w:r>
              <w:rPr>
                <w:rStyle w:val="46"/>
                <w:rFonts w:hint="default"/>
                <w:color w:val="auto"/>
              </w:rPr>
              <w:t>TC最大刀具长度（mm）</w:t>
            </w:r>
          </w:p>
        </w:tc>
        <w:tc>
          <w:tcPr>
            <w:tcW w:w="2715" w:type="dxa"/>
            <w:tcBorders>
              <w:top w:val="single" w:color="000000" w:sz="4" w:space="0"/>
              <w:left w:val="single" w:color="000000" w:sz="4" w:space="0"/>
              <w:bottom w:val="single" w:color="000000" w:sz="4" w:space="0"/>
              <w:right w:val="single" w:color="000000" w:sz="4" w:space="0"/>
            </w:tcBorders>
            <w:vAlign w:val="center"/>
          </w:tcPr>
          <w:p w14:paraId="5FC5CDFD">
            <w:pPr>
              <w:widowControl/>
              <w:ind w:firstLine="420"/>
              <w:jc w:val="center"/>
              <w:textAlignment w:val="top"/>
            </w:pPr>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600</w:t>
            </w:r>
          </w:p>
        </w:tc>
        <w:tc>
          <w:tcPr>
            <w:tcW w:w="1971" w:type="dxa"/>
            <w:tcBorders>
              <w:top w:val="single" w:color="000000" w:sz="4" w:space="0"/>
              <w:left w:val="single" w:color="000000" w:sz="4" w:space="0"/>
              <w:bottom w:val="single" w:color="000000" w:sz="4" w:space="0"/>
              <w:right w:val="single" w:color="000000" w:sz="4" w:space="0"/>
            </w:tcBorders>
            <w:vAlign w:val="center"/>
          </w:tcPr>
          <w:p w14:paraId="427C54BA">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6CB3A0A">
            <w:pPr>
              <w:widowControl/>
              <w:ind w:firstLine="420"/>
              <w:jc w:val="center"/>
              <w:textAlignment w:val="top"/>
              <w:rPr>
                <w:rFonts w:hint="eastAsia" w:ascii="宋体" w:hAnsi="宋体" w:cs="宋体"/>
                <w:szCs w:val="21"/>
              </w:rPr>
            </w:pPr>
          </w:p>
        </w:tc>
      </w:tr>
      <w:tr w14:paraId="644E387A">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63B4AC3C">
            <w:pPr>
              <w:widowControl/>
              <w:ind w:firstLine="420"/>
              <w:textAlignment w:val="center"/>
              <w:rPr>
                <w:rFonts w:hint="eastAsia" w:ascii="宋体" w:hAnsi="宋体" w:cs="宋体"/>
                <w:kern w:val="0"/>
                <w:szCs w:val="21"/>
              </w:rPr>
            </w:pPr>
            <w:r>
              <w:rPr>
                <w:rFonts w:hint="eastAsia" w:ascii="宋体" w:hAnsi="宋体" w:cs="宋体"/>
                <w:kern w:val="0"/>
                <w:szCs w:val="21"/>
              </w:rPr>
              <w:t>21</w:t>
            </w:r>
          </w:p>
        </w:tc>
        <w:tc>
          <w:tcPr>
            <w:tcW w:w="2859" w:type="dxa"/>
            <w:tcBorders>
              <w:top w:val="single" w:color="000000" w:sz="4" w:space="0"/>
              <w:left w:val="single" w:color="000000" w:sz="4" w:space="0"/>
              <w:bottom w:val="single" w:color="000000" w:sz="4" w:space="0"/>
            </w:tcBorders>
            <w:vAlign w:val="center"/>
          </w:tcPr>
          <w:p w14:paraId="25405D87">
            <w:pPr>
              <w:widowControl/>
              <w:ind w:firstLine="420"/>
              <w:jc w:val="center"/>
              <w:textAlignment w:val="top"/>
              <w:rPr>
                <w:rFonts w:hint="eastAsia" w:ascii="宋体" w:hAnsi="宋体" w:cs="宋体"/>
                <w:szCs w:val="21"/>
              </w:rPr>
            </w:pPr>
            <w:r>
              <w:rPr>
                <w:rFonts w:hint="eastAsia" w:ascii="宋体" w:hAnsi="宋体" w:cs="宋体"/>
                <w:kern w:val="0"/>
                <w:szCs w:val="21"/>
              </w:rPr>
              <w:t>ATC最大刀具重量(kg)</w:t>
            </w:r>
          </w:p>
        </w:tc>
        <w:tc>
          <w:tcPr>
            <w:tcW w:w="2715" w:type="dxa"/>
            <w:tcBorders>
              <w:top w:val="single" w:color="000000" w:sz="4" w:space="0"/>
              <w:left w:val="single" w:color="000000" w:sz="4" w:space="0"/>
              <w:bottom w:val="single" w:color="000000" w:sz="4" w:space="0"/>
              <w:right w:val="single" w:color="000000" w:sz="4" w:space="0"/>
            </w:tcBorders>
            <w:vAlign w:val="center"/>
          </w:tcPr>
          <w:p w14:paraId="3150D4D1">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50（双刀爪模式）</w:t>
            </w:r>
          </w:p>
        </w:tc>
        <w:tc>
          <w:tcPr>
            <w:tcW w:w="1971" w:type="dxa"/>
            <w:tcBorders>
              <w:top w:val="single" w:color="000000" w:sz="4" w:space="0"/>
              <w:left w:val="single" w:color="000000" w:sz="4" w:space="0"/>
              <w:bottom w:val="single" w:color="000000" w:sz="4" w:space="0"/>
              <w:right w:val="single" w:color="000000" w:sz="4" w:space="0"/>
            </w:tcBorders>
            <w:vAlign w:val="center"/>
          </w:tcPr>
          <w:p w14:paraId="0501286D">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1878908D">
            <w:pPr>
              <w:widowControl/>
              <w:ind w:firstLine="420"/>
              <w:jc w:val="center"/>
              <w:textAlignment w:val="top"/>
              <w:rPr>
                <w:rFonts w:hint="eastAsia" w:ascii="宋体" w:hAnsi="宋体" w:cs="宋体"/>
                <w:szCs w:val="21"/>
              </w:rPr>
            </w:pPr>
          </w:p>
        </w:tc>
      </w:tr>
      <w:tr w14:paraId="17AB3682">
        <w:tblPrEx>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14:paraId="27D9968F">
            <w:pPr>
              <w:ind w:firstLine="420"/>
              <w:rPr>
                <w:rFonts w:hint="eastAsia" w:ascii="宋体" w:hAnsi="宋体" w:cs="宋体"/>
                <w:kern w:val="0"/>
                <w:szCs w:val="21"/>
              </w:rPr>
            </w:pPr>
            <w:r>
              <w:rPr>
                <w:rFonts w:hint="eastAsia" w:ascii="宋体" w:hAnsi="宋体" w:cs="宋体"/>
                <w:kern w:val="0"/>
                <w:szCs w:val="21"/>
              </w:rPr>
              <w:t>22</w:t>
            </w:r>
          </w:p>
        </w:tc>
        <w:tc>
          <w:tcPr>
            <w:tcW w:w="2859" w:type="dxa"/>
            <w:tcBorders>
              <w:top w:val="single" w:color="000000" w:sz="4" w:space="0"/>
              <w:left w:val="single" w:color="000000" w:sz="4" w:space="0"/>
              <w:bottom w:val="single" w:color="000000" w:sz="4" w:space="0"/>
            </w:tcBorders>
            <w:vAlign w:val="center"/>
          </w:tcPr>
          <w:p w14:paraId="6171B78D">
            <w:pPr>
              <w:widowControl/>
              <w:ind w:firstLine="420"/>
              <w:jc w:val="center"/>
              <w:textAlignment w:val="top"/>
              <w:rPr>
                <w:rFonts w:hint="eastAsia" w:ascii="宋体" w:hAnsi="宋体" w:cs="宋体"/>
                <w:szCs w:val="21"/>
              </w:rPr>
            </w:pPr>
            <w:r>
              <w:rPr>
                <w:rFonts w:hint="eastAsia" w:ascii="宋体" w:hAnsi="宋体" w:cs="宋体"/>
                <w:kern w:val="0"/>
                <w:szCs w:val="21"/>
              </w:rPr>
              <w:t>中心出水冷却压力（Mpa）</w:t>
            </w:r>
          </w:p>
        </w:tc>
        <w:tc>
          <w:tcPr>
            <w:tcW w:w="2715" w:type="dxa"/>
            <w:tcBorders>
              <w:top w:val="single" w:color="000000" w:sz="4" w:space="0"/>
              <w:left w:val="single" w:color="000000" w:sz="4" w:space="0"/>
              <w:bottom w:val="single" w:color="000000" w:sz="4" w:space="0"/>
              <w:right w:val="single" w:color="000000" w:sz="4" w:space="0"/>
            </w:tcBorders>
            <w:vAlign w:val="center"/>
          </w:tcPr>
          <w:p w14:paraId="629B80A0">
            <w:pPr>
              <w:widowControl/>
              <w:ind w:firstLine="420"/>
              <w:jc w:val="center"/>
              <w:textAlignment w:val="top"/>
            </w:pPr>
            <w:r>
              <w:rPr>
                <w:rFonts w:ascii="宋体" w:hAnsi="宋体" w:cs="Arial"/>
                <w:kern w:val="0"/>
                <w:szCs w:val="21"/>
              </w:rPr>
              <w:t>＊≥</w:t>
            </w:r>
            <w:r>
              <w:rPr>
                <w:rFonts w:hint="eastAsia" w:ascii="宋体" w:hAnsi="宋体" w:cs="宋体"/>
                <w:kern w:val="0"/>
                <w:szCs w:val="21"/>
              </w:rPr>
              <w:t>1</w:t>
            </w:r>
          </w:p>
        </w:tc>
        <w:tc>
          <w:tcPr>
            <w:tcW w:w="1971" w:type="dxa"/>
            <w:tcBorders>
              <w:top w:val="single" w:color="000000" w:sz="4" w:space="0"/>
              <w:left w:val="single" w:color="000000" w:sz="4" w:space="0"/>
              <w:bottom w:val="single" w:color="000000" w:sz="4" w:space="0"/>
              <w:right w:val="single" w:color="000000" w:sz="4" w:space="0"/>
            </w:tcBorders>
            <w:vAlign w:val="center"/>
          </w:tcPr>
          <w:p w14:paraId="02A26341">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AC66205">
            <w:pPr>
              <w:widowControl/>
              <w:ind w:firstLine="420"/>
              <w:jc w:val="center"/>
              <w:textAlignment w:val="top"/>
              <w:rPr>
                <w:rFonts w:hint="eastAsia" w:ascii="宋体" w:hAnsi="宋体" w:cs="宋体"/>
                <w:szCs w:val="21"/>
              </w:rPr>
            </w:pPr>
          </w:p>
        </w:tc>
      </w:tr>
      <w:tr w14:paraId="638255CC">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1E56D7CB">
            <w:pPr>
              <w:widowControl/>
              <w:ind w:firstLine="420"/>
              <w:textAlignment w:val="top"/>
              <w:rPr>
                <w:rFonts w:hint="eastAsia" w:ascii="宋体" w:hAnsi="宋体" w:cs="宋体"/>
                <w:kern w:val="0"/>
                <w:szCs w:val="21"/>
              </w:rPr>
            </w:pPr>
            <w:r>
              <w:rPr>
                <w:rFonts w:hint="eastAsia" w:ascii="宋体" w:hAnsi="宋体" w:cs="宋体"/>
                <w:kern w:val="0"/>
                <w:szCs w:val="21"/>
              </w:rPr>
              <w:t>23</w:t>
            </w:r>
          </w:p>
        </w:tc>
        <w:tc>
          <w:tcPr>
            <w:tcW w:w="2859" w:type="dxa"/>
            <w:tcBorders>
              <w:top w:val="single" w:color="000000" w:sz="4" w:space="0"/>
              <w:left w:val="single" w:color="000000" w:sz="4" w:space="0"/>
              <w:bottom w:val="single" w:color="000000" w:sz="4" w:space="0"/>
            </w:tcBorders>
            <w:vAlign w:val="center"/>
          </w:tcPr>
          <w:p w14:paraId="04A153ED">
            <w:pPr>
              <w:widowControl/>
              <w:ind w:firstLine="420"/>
              <w:jc w:val="center"/>
              <w:textAlignment w:val="top"/>
              <w:rPr>
                <w:rFonts w:hint="eastAsia" w:ascii="宋体" w:hAnsi="宋体" w:cs="宋体"/>
                <w:szCs w:val="21"/>
              </w:rPr>
            </w:pPr>
            <w:r>
              <w:rPr>
                <w:rFonts w:hint="eastAsia" w:ascii="宋体" w:hAnsi="宋体" w:cs="宋体"/>
                <w:kern w:val="0"/>
                <w:szCs w:val="21"/>
              </w:rPr>
              <w:t>压缩空气</w:t>
            </w:r>
          </w:p>
        </w:tc>
        <w:tc>
          <w:tcPr>
            <w:tcW w:w="2715" w:type="dxa"/>
            <w:tcBorders>
              <w:top w:val="single" w:color="000000" w:sz="4" w:space="0"/>
              <w:left w:val="single" w:color="000000" w:sz="4" w:space="0"/>
              <w:bottom w:val="single" w:color="000000" w:sz="4" w:space="0"/>
              <w:right w:val="single" w:color="000000" w:sz="4" w:space="0"/>
            </w:tcBorders>
            <w:vAlign w:val="center"/>
          </w:tcPr>
          <w:p w14:paraId="3C1D6205">
            <w:pPr>
              <w:widowControl/>
              <w:ind w:firstLine="420"/>
              <w:jc w:val="center"/>
              <w:textAlignment w:val="top"/>
            </w:pPr>
            <w:r>
              <w:rPr>
                <w:rFonts w:ascii="宋体" w:hAnsi="宋体" w:cs="Arial"/>
                <w:kern w:val="0"/>
                <w:szCs w:val="21"/>
              </w:rPr>
              <w:t>＊</w:t>
            </w:r>
            <w:r>
              <w:rPr>
                <w:rFonts w:hint="eastAsia" w:ascii="宋体" w:hAnsi="宋体" w:cs="宋体"/>
                <w:kern w:val="0"/>
                <w:szCs w:val="21"/>
              </w:rPr>
              <w:t>4-6bar</w:t>
            </w:r>
          </w:p>
        </w:tc>
        <w:tc>
          <w:tcPr>
            <w:tcW w:w="1971" w:type="dxa"/>
            <w:tcBorders>
              <w:top w:val="single" w:color="000000" w:sz="4" w:space="0"/>
              <w:left w:val="single" w:color="000000" w:sz="4" w:space="0"/>
              <w:bottom w:val="single" w:color="000000" w:sz="4" w:space="0"/>
              <w:right w:val="single" w:color="000000" w:sz="4" w:space="0"/>
            </w:tcBorders>
            <w:vAlign w:val="center"/>
          </w:tcPr>
          <w:p w14:paraId="4E463920">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70A5C42">
            <w:pPr>
              <w:widowControl/>
              <w:ind w:firstLine="420"/>
              <w:jc w:val="center"/>
              <w:textAlignment w:val="top"/>
              <w:rPr>
                <w:rFonts w:hint="eastAsia" w:ascii="宋体" w:hAnsi="宋体" w:cs="宋体"/>
                <w:szCs w:val="21"/>
              </w:rPr>
            </w:pPr>
          </w:p>
        </w:tc>
      </w:tr>
      <w:tr w14:paraId="34790E23">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1A225CD6">
            <w:pPr>
              <w:widowControl/>
              <w:ind w:firstLine="420"/>
              <w:textAlignment w:val="top"/>
              <w:rPr>
                <w:rFonts w:hint="eastAsia" w:ascii="宋体" w:hAnsi="宋体" w:cs="宋体"/>
                <w:kern w:val="0"/>
                <w:szCs w:val="21"/>
              </w:rPr>
            </w:pPr>
            <w:r>
              <w:rPr>
                <w:rFonts w:hint="eastAsia" w:ascii="宋体" w:hAnsi="宋体" w:cs="宋体"/>
                <w:kern w:val="0"/>
                <w:szCs w:val="21"/>
              </w:rPr>
              <w:t>24</w:t>
            </w:r>
          </w:p>
        </w:tc>
        <w:tc>
          <w:tcPr>
            <w:tcW w:w="2859" w:type="dxa"/>
            <w:tcBorders>
              <w:top w:val="single" w:color="000000" w:sz="4" w:space="0"/>
              <w:left w:val="single" w:color="000000" w:sz="4" w:space="0"/>
              <w:bottom w:val="single" w:color="000000" w:sz="4" w:space="0"/>
            </w:tcBorders>
            <w:vAlign w:val="center"/>
          </w:tcPr>
          <w:p w14:paraId="33503C88">
            <w:pPr>
              <w:widowControl/>
              <w:ind w:firstLine="420"/>
              <w:jc w:val="center"/>
              <w:textAlignment w:val="top"/>
              <w:rPr>
                <w:rFonts w:hint="eastAsia" w:ascii="宋体" w:hAnsi="宋体" w:cs="宋体"/>
                <w:szCs w:val="21"/>
              </w:rPr>
            </w:pPr>
            <w:r>
              <w:rPr>
                <w:rFonts w:hint="eastAsia" w:ascii="宋体" w:hAnsi="宋体" w:cs="宋体"/>
                <w:kern w:val="0"/>
                <w:szCs w:val="21"/>
              </w:rPr>
              <w:t>T型槽尺寸mm</w:t>
            </w:r>
          </w:p>
        </w:tc>
        <w:tc>
          <w:tcPr>
            <w:tcW w:w="2715" w:type="dxa"/>
            <w:tcBorders>
              <w:top w:val="single" w:color="000000" w:sz="4" w:space="0"/>
              <w:left w:val="single" w:color="000000" w:sz="4" w:space="0"/>
              <w:bottom w:val="single" w:color="000000" w:sz="4" w:space="0"/>
              <w:right w:val="single" w:color="000000" w:sz="4" w:space="0"/>
            </w:tcBorders>
            <w:vAlign w:val="center"/>
          </w:tcPr>
          <w:p w14:paraId="282F0F7D">
            <w:pPr>
              <w:widowControl/>
              <w:ind w:firstLine="420"/>
              <w:jc w:val="center"/>
              <w:textAlignment w:val="top"/>
            </w:pPr>
            <w:r>
              <w:rPr>
                <w:rFonts w:hint="eastAsia" w:ascii="宋体" w:hAnsi="宋体" w:cs="宋体"/>
                <w:kern w:val="0"/>
                <w:szCs w:val="21"/>
              </w:rPr>
              <w:t>3</w:t>
            </w:r>
            <w:r>
              <w:rPr>
                <w:rStyle w:val="46"/>
                <w:rFonts w:hint="default"/>
                <w:color w:val="auto"/>
              </w:rPr>
              <w:t>6H12</w:t>
            </w:r>
          </w:p>
        </w:tc>
        <w:tc>
          <w:tcPr>
            <w:tcW w:w="1971" w:type="dxa"/>
            <w:tcBorders>
              <w:top w:val="single" w:color="000000" w:sz="4" w:space="0"/>
              <w:left w:val="single" w:color="000000" w:sz="4" w:space="0"/>
              <w:bottom w:val="single" w:color="000000" w:sz="4" w:space="0"/>
              <w:right w:val="single" w:color="000000" w:sz="4" w:space="0"/>
            </w:tcBorders>
            <w:vAlign w:val="center"/>
          </w:tcPr>
          <w:p w14:paraId="3071FF56">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05D4050">
            <w:pPr>
              <w:widowControl/>
              <w:ind w:firstLine="420"/>
              <w:jc w:val="center"/>
              <w:textAlignment w:val="top"/>
              <w:rPr>
                <w:rFonts w:hint="eastAsia" w:ascii="宋体" w:hAnsi="宋体" w:cs="宋体"/>
                <w:szCs w:val="21"/>
              </w:rPr>
            </w:pPr>
          </w:p>
        </w:tc>
      </w:tr>
      <w:tr w14:paraId="67C922BB">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23201CB9">
            <w:pPr>
              <w:widowControl/>
              <w:ind w:firstLine="420"/>
              <w:textAlignment w:val="top"/>
              <w:rPr>
                <w:rFonts w:hint="eastAsia" w:ascii="宋体" w:hAnsi="宋体" w:cs="宋体"/>
                <w:kern w:val="0"/>
                <w:szCs w:val="21"/>
              </w:rPr>
            </w:pPr>
            <w:r>
              <w:rPr>
                <w:rFonts w:hint="eastAsia" w:ascii="宋体" w:hAnsi="宋体" w:cs="宋体"/>
                <w:kern w:val="0"/>
                <w:szCs w:val="21"/>
              </w:rPr>
              <w:t>25</w:t>
            </w:r>
          </w:p>
        </w:tc>
        <w:tc>
          <w:tcPr>
            <w:tcW w:w="2859" w:type="dxa"/>
            <w:tcBorders>
              <w:top w:val="single" w:color="000000" w:sz="4" w:space="0"/>
              <w:left w:val="single" w:color="000000" w:sz="4" w:space="0"/>
              <w:bottom w:val="single" w:color="000000" w:sz="4" w:space="0"/>
            </w:tcBorders>
            <w:vAlign w:val="center"/>
          </w:tcPr>
          <w:p w14:paraId="21FAAE0A">
            <w:pPr>
              <w:widowControl/>
              <w:ind w:firstLine="420"/>
              <w:jc w:val="center"/>
              <w:textAlignment w:val="top"/>
              <w:rPr>
                <w:rFonts w:hint="eastAsia" w:ascii="宋体" w:hAnsi="宋体" w:cs="宋体"/>
                <w:szCs w:val="21"/>
              </w:rPr>
            </w:pPr>
            <w:r>
              <w:rPr>
                <w:rFonts w:hint="eastAsia" w:ascii="宋体" w:hAnsi="宋体" w:cs="宋体"/>
                <w:kern w:val="0"/>
                <w:szCs w:val="21"/>
              </w:rPr>
              <w:t>X、Y、Z、W轴光栅尺</w:t>
            </w:r>
          </w:p>
        </w:tc>
        <w:tc>
          <w:tcPr>
            <w:tcW w:w="2715" w:type="dxa"/>
            <w:tcBorders>
              <w:top w:val="single" w:color="000000" w:sz="4" w:space="0"/>
              <w:left w:val="single" w:color="000000" w:sz="4" w:space="0"/>
              <w:bottom w:val="single" w:color="000000" w:sz="4" w:space="0"/>
              <w:right w:val="single" w:color="000000" w:sz="4" w:space="0"/>
            </w:tcBorders>
            <w:vAlign w:val="center"/>
          </w:tcPr>
          <w:p w14:paraId="28F37E64">
            <w:pPr>
              <w:widowControl/>
              <w:ind w:firstLine="420"/>
              <w:jc w:val="center"/>
              <w:textAlignment w:val="top"/>
            </w:pPr>
            <w:r>
              <w:rPr>
                <w:rFonts w:ascii="宋体" w:hAnsi="宋体" w:cs="Arial"/>
                <w:kern w:val="0"/>
                <w:szCs w:val="21"/>
              </w:rPr>
              <w:t>＊</w:t>
            </w:r>
            <w:r>
              <w:rPr>
                <w:rFonts w:hint="eastAsia" w:ascii="宋体" w:hAnsi="宋体" w:cs="宋体"/>
                <w:szCs w:val="21"/>
              </w:rPr>
              <w:t>必配</w:t>
            </w:r>
          </w:p>
        </w:tc>
        <w:tc>
          <w:tcPr>
            <w:tcW w:w="1971" w:type="dxa"/>
            <w:tcBorders>
              <w:top w:val="single" w:color="000000" w:sz="4" w:space="0"/>
              <w:left w:val="single" w:color="000000" w:sz="4" w:space="0"/>
              <w:bottom w:val="single" w:color="000000" w:sz="4" w:space="0"/>
              <w:right w:val="single" w:color="000000" w:sz="4" w:space="0"/>
            </w:tcBorders>
            <w:vAlign w:val="center"/>
          </w:tcPr>
          <w:p w14:paraId="2044841E">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F8D38CE">
            <w:pPr>
              <w:widowControl/>
              <w:ind w:firstLine="420"/>
              <w:jc w:val="center"/>
              <w:textAlignment w:val="top"/>
              <w:rPr>
                <w:rFonts w:hint="eastAsia" w:ascii="宋体" w:hAnsi="宋体" w:cs="宋体"/>
                <w:szCs w:val="21"/>
              </w:rPr>
            </w:pPr>
          </w:p>
        </w:tc>
      </w:tr>
      <w:tr w14:paraId="1428F3C9">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tcPr>
          <w:p w14:paraId="3493F953">
            <w:pPr>
              <w:widowControl/>
              <w:ind w:firstLine="420"/>
              <w:textAlignment w:val="top"/>
              <w:rPr>
                <w:rFonts w:hint="eastAsia" w:ascii="宋体" w:hAnsi="宋体" w:cs="宋体"/>
                <w:color w:val="00B050"/>
                <w:kern w:val="0"/>
                <w:szCs w:val="21"/>
              </w:rPr>
            </w:pPr>
            <w:r>
              <w:rPr>
                <w:rFonts w:hint="eastAsia" w:ascii="宋体" w:hAnsi="宋体"/>
                <w:color w:val="00B050"/>
              </w:rPr>
              <w:t>26</w:t>
            </w:r>
          </w:p>
        </w:tc>
        <w:tc>
          <w:tcPr>
            <w:tcW w:w="2859" w:type="dxa"/>
            <w:tcBorders>
              <w:top w:val="single" w:color="000000" w:sz="4" w:space="0"/>
              <w:left w:val="single" w:color="000000" w:sz="4" w:space="0"/>
              <w:bottom w:val="single" w:color="000000" w:sz="4" w:space="0"/>
            </w:tcBorders>
          </w:tcPr>
          <w:p w14:paraId="2BD0AF1C">
            <w:pPr>
              <w:widowControl/>
              <w:ind w:firstLine="420"/>
              <w:jc w:val="center"/>
              <w:textAlignment w:val="top"/>
              <w:rPr>
                <w:rFonts w:hint="eastAsia" w:ascii="宋体" w:hAnsi="宋体" w:cs="宋体"/>
                <w:color w:val="00B050"/>
                <w:kern w:val="0"/>
                <w:szCs w:val="21"/>
              </w:rPr>
            </w:pPr>
            <w:r>
              <w:rPr>
                <w:rFonts w:hint="eastAsia" w:ascii="宋体" w:hAnsi="宋体"/>
                <w:color w:val="00B050"/>
              </w:rPr>
              <w:t>X、Y、Z、W轴静压导轨</w:t>
            </w:r>
          </w:p>
        </w:tc>
        <w:tc>
          <w:tcPr>
            <w:tcW w:w="2715" w:type="dxa"/>
            <w:tcBorders>
              <w:top w:val="single" w:color="000000" w:sz="4" w:space="0"/>
              <w:left w:val="single" w:color="000000" w:sz="4" w:space="0"/>
              <w:bottom w:val="single" w:color="000000" w:sz="4" w:space="0"/>
              <w:right w:val="single" w:color="000000" w:sz="4" w:space="0"/>
            </w:tcBorders>
          </w:tcPr>
          <w:p w14:paraId="7FDA835C">
            <w:pPr>
              <w:widowControl/>
              <w:ind w:firstLine="420"/>
              <w:jc w:val="center"/>
              <w:textAlignment w:val="top"/>
              <w:rPr>
                <w:rFonts w:hint="eastAsia" w:ascii="宋体" w:hAnsi="宋体" w:cs="Arial"/>
                <w:color w:val="00B050"/>
                <w:kern w:val="0"/>
                <w:szCs w:val="21"/>
              </w:rPr>
            </w:pPr>
            <w:r>
              <w:rPr>
                <w:rFonts w:hint="eastAsia" w:ascii="宋体" w:hAnsi="宋体"/>
                <w:color w:val="00B050"/>
              </w:rPr>
              <w:t>＊必配</w:t>
            </w:r>
          </w:p>
        </w:tc>
        <w:tc>
          <w:tcPr>
            <w:tcW w:w="1971" w:type="dxa"/>
            <w:tcBorders>
              <w:top w:val="single" w:color="000000" w:sz="4" w:space="0"/>
              <w:left w:val="single" w:color="000000" w:sz="4" w:space="0"/>
              <w:bottom w:val="single" w:color="000000" w:sz="4" w:space="0"/>
              <w:right w:val="single" w:color="000000" w:sz="4" w:space="0"/>
            </w:tcBorders>
            <w:vAlign w:val="center"/>
          </w:tcPr>
          <w:p w14:paraId="7CEE577B">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E9EFBA6">
            <w:pPr>
              <w:widowControl/>
              <w:ind w:firstLine="420"/>
              <w:jc w:val="center"/>
              <w:textAlignment w:val="top"/>
              <w:rPr>
                <w:rFonts w:hint="eastAsia" w:ascii="宋体" w:hAnsi="宋体" w:cs="宋体"/>
                <w:szCs w:val="21"/>
              </w:rPr>
            </w:pPr>
          </w:p>
        </w:tc>
      </w:tr>
      <w:tr w14:paraId="106C1E5E">
        <w:tblPrEx>
          <w:tblCellMar>
            <w:top w:w="15" w:type="dxa"/>
            <w:left w:w="15" w:type="dxa"/>
            <w:bottom w:w="15" w:type="dxa"/>
            <w:right w:w="15" w:type="dxa"/>
          </w:tblCellMar>
        </w:tblPrEx>
        <w:trPr>
          <w:trHeight w:val="315" w:hRule="atLeast"/>
          <w:jc w:val="center"/>
        </w:trPr>
        <w:tc>
          <w:tcPr>
            <w:tcW w:w="777" w:type="dxa"/>
            <w:tcBorders>
              <w:top w:val="single" w:color="000000" w:sz="4" w:space="0"/>
              <w:left w:val="single" w:color="000000" w:sz="4" w:space="0"/>
              <w:bottom w:val="single" w:color="000000" w:sz="4" w:space="0"/>
            </w:tcBorders>
            <w:vAlign w:val="center"/>
          </w:tcPr>
          <w:p w14:paraId="2A464F5B">
            <w:pPr>
              <w:widowControl/>
              <w:ind w:firstLine="420"/>
              <w:textAlignment w:val="top"/>
              <w:rPr>
                <w:rFonts w:hint="eastAsia" w:ascii="宋体" w:hAnsi="宋体" w:cs="宋体"/>
                <w:kern w:val="0"/>
                <w:szCs w:val="21"/>
              </w:rPr>
            </w:pPr>
            <w:r>
              <w:rPr>
                <w:rFonts w:hint="eastAsia" w:ascii="宋体" w:hAnsi="宋体" w:cs="宋体"/>
                <w:kern w:val="0"/>
                <w:szCs w:val="21"/>
              </w:rPr>
              <w:t>27</w:t>
            </w:r>
          </w:p>
        </w:tc>
        <w:tc>
          <w:tcPr>
            <w:tcW w:w="2859" w:type="dxa"/>
            <w:tcBorders>
              <w:top w:val="single" w:color="000000" w:sz="4" w:space="0"/>
              <w:left w:val="single" w:color="000000" w:sz="4" w:space="0"/>
              <w:bottom w:val="single" w:color="000000" w:sz="4" w:space="0"/>
            </w:tcBorders>
            <w:vAlign w:val="center"/>
          </w:tcPr>
          <w:p w14:paraId="665F0D5B">
            <w:pPr>
              <w:widowControl/>
              <w:ind w:firstLine="420"/>
              <w:jc w:val="center"/>
              <w:textAlignment w:val="top"/>
              <w:rPr>
                <w:rFonts w:hint="eastAsia" w:ascii="宋体" w:hAnsi="宋体" w:cs="宋体"/>
                <w:szCs w:val="21"/>
              </w:rPr>
            </w:pPr>
            <w:r>
              <w:rPr>
                <w:rFonts w:hint="eastAsia" w:ascii="宋体" w:hAnsi="宋体" w:cs="宋体"/>
                <w:kern w:val="0"/>
                <w:szCs w:val="21"/>
              </w:rPr>
              <w:t>工作温度</w:t>
            </w:r>
          </w:p>
        </w:tc>
        <w:tc>
          <w:tcPr>
            <w:tcW w:w="2715" w:type="dxa"/>
            <w:tcBorders>
              <w:top w:val="single" w:color="000000" w:sz="4" w:space="0"/>
              <w:left w:val="single" w:color="000000" w:sz="4" w:space="0"/>
              <w:bottom w:val="single" w:color="000000" w:sz="4" w:space="0"/>
              <w:right w:val="single" w:color="000000" w:sz="4" w:space="0"/>
            </w:tcBorders>
            <w:vAlign w:val="center"/>
          </w:tcPr>
          <w:p w14:paraId="679037D8">
            <w:pPr>
              <w:widowControl/>
              <w:ind w:firstLine="420"/>
              <w:jc w:val="center"/>
              <w:textAlignment w:val="top"/>
            </w:pPr>
            <w:r>
              <w:rPr>
                <w:rFonts w:ascii="宋体" w:hAnsi="宋体" w:cs="Arial"/>
                <w:kern w:val="0"/>
                <w:szCs w:val="21"/>
              </w:rPr>
              <w:t>＊</w:t>
            </w:r>
            <w:r>
              <w:rPr>
                <w:rFonts w:hint="eastAsia" w:ascii="宋体" w:hAnsi="宋体" w:cs="宋体"/>
                <w:kern w:val="0"/>
                <w:szCs w:val="21"/>
              </w:rPr>
              <w:t>5</w:t>
            </w:r>
            <w:r>
              <w:rPr>
                <w:rStyle w:val="46"/>
                <w:rFonts w:hint="default"/>
                <w:color w:val="auto"/>
              </w:rPr>
              <w:t>-45℃</w:t>
            </w:r>
          </w:p>
        </w:tc>
        <w:tc>
          <w:tcPr>
            <w:tcW w:w="1971" w:type="dxa"/>
            <w:tcBorders>
              <w:top w:val="single" w:color="000000" w:sz="4" w:space="0"/>
              <w:left w:val="single" w:color="000000" w:sz="4" w:space="0"/>
              <w:bottom w:val="single" w:color="000000" w:sz="4" w:space="0"/>
              <w:right w:val="single" w:color="000000" w:sz="4" w:space="0"/>
            </w:tcBorders>
            <w:vAlign w:val="center"/>
          </w:tcPr>
          <w:p w14:paraId="22BB46DE">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59A6D9F">
            <w:pPr>
              <w:widowControl/>
              <w:ind w:firstLine="420"/>
              <w:jc w:val="center"/>
              <w:textAlignment w:val="top"/>
              <w:rPr>
                <w:rFonts w:hint="eastAsia" w:ascii="宋体" w:hAnsi="宋体" w:cs="宋体"/>
                <w:szCs w:val="21"/>
              </w:rPr>
            </w:pPr>
          </w:p>
        </w:tc>
      </w:tr>
      <w:tr w14:paraId="1FB9C256">
        <w:tblPrEx>
          <w:tblCellMar>
            <w:top w:w="15" w:type="dxa"/>
            <w:left w:w="15" w:type="dxa"/>
            <w:bottom w:w="15" w:type="dxa"/>
            <w:right w:w="15" w:type="dxa"/>
          </w:tblCellMar>
        </w:tblPrEx>
        <w:trPr>
          <w:trHeight w:val="315" w:hRule="atLeast"/>
          <w:jc w:val="center"/>
        </w:trPr>
        <w:tc>
          <w:tcPr>
            <w:tcW w:w="777" w:type="dxa"/>
            <w:tcBorders>
              <w:top w:val="single" w:color="000000" w:sz="4" w:space="0"/>
              <w:left w:val="single" w:color="000000" w:sz="4" w:space="0"/>
              <w:bottom w:val="single" w:color="000000" w:sz="4" w:space="0"/>
            </w:tcBorders>
            <w:vAlign w:val="center"/>
          </w:tcPr>
          <w:p w14:paraId="1ED5B911">
            <w:pPr>
              <w:widowControl/>
              <w:ind w:firstLine="420"/>
              <w:textAlignment w:val="top"/>
              <w:rPr>
                <w:rFonts w:hint="eastAsia" w:ascii="宋体" w:hAnsi="宋体" w:cs="宋体"/>
                <w:kern w:val="0"/>
                <w:szCs w:val="21"/>
              </w:rPr>
            </w:pPr>
            <w:r>
              <w:rPr>
                <w:rFonts w:hint="eastAsia" w:ascii="宋体" w:hAnsi="宋体" w:cs="宋体"/>
                <w:kern w:val="0"/>
                <w:szCs w:val="21"/>
              </w:rPr>
              <w:t>28</w:t>
            </w:r>
          </w:p>
        </w:tc>
        <w:tc>
          <w:tcPr>
            <w:tcW w:w="2859" w:type="dxa"/>
            <w:tcBorders>
              <w:top w:val="single" w:color="000000" w:sz="4" w:space="0"/>
              <w:left w:val="single" w:color="000000" w:sz="4" w:space="0"/>
              <w:bottom w:val="single" w:color="000000" w:sz="4" w:space="0"/>
            </w:tcBorders>
            <w:vAlign w:val="center"/>
          </w:tcPr>
          <w:p w14:paraId="08298E81">
            <w:pPr>
              <w:widowControl/>
              <w:ind w:firstLine="420"/>
              <w:jc w:val="center"/>
              <w:textAlignment w:val="top"/>
              <w:rPr>
                <w:rFonts w:hint="eastAsia" w:ascii="宋体" w:hAnsi="宋体" w:cs="宋体"/>
                <w:kern w:val="0"/>
                <w:szCs w:val="21"/>
              </w:rPr>
            </w:pPr>
            <w:r>
              <w:rPr>
                <w:rFonts w:hint="eastAsia" w:ascii="宋体" w:hAnsi="宋体" w:cs="宋体"/>
                <w:kern w:val="0"/>
                <w:szCs w:val="21"/>
              </w:rPr>
              <w:t>电源</w:t>
            </w:r>
          </w:p>
        </w:tc>
        <w:tc>
          <w:tcPr>
            <w:tcW w:w="2715" w:type="dxa"/>
            <w:tcBorders>
              <w:top w:val="single" w:color="000000" w:sz="4" w:space="0"/>
              <w:left w:val="single" w:color="000000" w:sz="4" w:space="0"/>
              <w:bottom w:val="single" w:color="000000" w:sz="4" w:space="0"/>
              <w:right w:val="single" w:color="000000" w:sz="4" w:space="0"/>
            </w:tcBorders>
            <w:vAlign w:val="center"/>
          </w:tcPr>
          <w:p w14:paraId="54DC7FAA">
            <w:pPr>
              <w:widowControl/>
              <w:ind w:firstLine="0" w:firstLineChars="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三相交流，50Hz</w:t>
            </w:r>
            <w:r>
              <w:rPr>
                <w:rFonts w:hint="eastAsia" w:ascii="宋体" w:hAnsi="宋体" w:cs="宋体"/>
                <w:szCs w:val="21"/>
              </w:rPr>
              <w:t>±1﹪</w:t>
            </w:r>
            <w:r>
              <w:rPr>
                <w:rFonts w:hint="eastAsia" w:ascii="宋体" w:hAnsi="宋体" w:cs="Arial"/>
                <w:kern w:val="0"/>
                <w:szCs w:val="21"/>
              </w:rPr>
              <w:t>,</w:t>
            </w:r>
          </w:p>
          <w:p w14:paraId="41FE2346">
            <w:pPr>
              <w:widowControl/>
              <w:ind w:firstLine="420"/>
              <w:jc w:val="center"/>
              <w:textAlignment w:val="top"/>
            </w:pPr>
            <w:r>
              <w:rPr>
                <w:rFonts w:ascii="宋体" w:hAnsi="宋体" w:cs="Arial"/>
                <w:kern w:val="0"/>
                <w:szCs w:val="21"/>
              </w:rPr>
              <w:t>＊</w:t>
            </w:r>
            <w:r>
              <w:rPr>
                <w:rFonts w:hint="eastAsia" w:ascii="宋体" w:hAnsi="宋体" w:cs="Arial"/>
                <w:kern w:val="0"/>
                <w:szCs w:val="21"/>
              </w:rPr>
              <w:t>380V</w:t>
            </w:r>
            <w:r>
              <w:rPr>
                <w:rFonts w:hint="eastAsia" w:ascii="宋体" w:hAnsi="宋体" w:cs="宋体"/>
                <w:szCs w:val="21"/>
              </w:rPr>
              <w:t>±10﹪</w:t>
            </w:r>
          </w:p>
        </w:tc>
        <w:tc>
          <w:tcPr>
            <w:tcW w:w="1971" w:type="dxa"/>
            <w:tcBorders>
              <w:top w:val="single" w:color="000000" w:sz="4" w:space="0"/>
              <w:left w:val="single" w:color="000000" w:sz="4" w:space="0"/>
              <w:bottom w:val="single" w:color="000000" w:sz="4" w:space="0"/>
              <w:right w:val="single" w:color="000000" w:sz="4" w:space="0"/>
            </w:tcBorders>
            <w:vAlign w:val="center"/>
          </w:tcPr>
          <w:p w14:paraId="4D9C10D1">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73DFA57">
            <w:pPr>
              <w:widowControl/>
              <w:ind w:firstLine="0" w:firstLineChars="0"/>
              <w:jc w:val="center"/>
              <w:textAlignment w:val="top"/>
              <w:rPr>
                <w:rFonts w:hint="eastAsia" w:ascii="宋体" w:hAnsi="宋体" w:cs="宋体"/>
                <w:kern w:val="0"/>
                <w:szCs w:val="21"/>
              </w:rPr>
            </w:pPr>
          </w:p>
        </w:tc>
      </w:tr>
      <w:tr w14:paraId="3EF3BDDA">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tcBorders>
            <w:vAlign w:val="center"/>
          </w:tcPr>
          <w:p w14:paraId="346111EB">
            <w:pPr>
              <w:widowControl/>
              <w:ind w:firstLine="420"/>
              <w:textAlignment w:val="top"/>
              <w:rPr>
                <w:rFonts w:hint="eastAsia" w:ascii="宋体" w:hAnsi="宋体" w:cs="宋体"/>
                <w:kern w:val="0"/>
                <w:szCs w:val="21"/>
              </w:rPr>
            </w:pPr>
            <w:r>
              <w:rPr>
                <w:rFonts w:hint="eastAsia" w:ascii="宋体" w:hAnsi="宋体" w:cs="宋体"/>
                <w:kern w:val="0"/>
                <w:szCs w:val="21"/>
              </w:rPr>
              <w:t>29</w:t>
            </w:r>
          </w:p>
        </w:tc>
        <w:tc>
          <w:tcPr>
            <w:tcW w:w="2859" w:type="dxa"/>
            <w:tcBorders>
              <w:top w:val="single" w:color="000000" w:sz="4" w:space="0"/>
              <w:left w:val="single" w:color="000000" w:sz="4" w:space="0"/>
              <w:bottom w:val="single" w:color="000000" w:sz="4" w:space="0"/>
            </w:tcBorders>
            <w:vAlign w:val="center"/>
          </w:tcPr>
          <w:p w14:paraId="0AF93273">
            <w:pPr>
              <w:widowControl/>
              <w:ind w:firstLine="420"/>
              <w:jc w:val="center"/>
              <w:textAlignment w:val="top"/>
              <w:rPr>
                <w:rFonts w:hint="eastAsia" w:ascii="宋体" w:hAnsi="宋体" w:cs="宋体"/>
                <w:szCs w:val="21"/>
              </w:rPr>
            </w:pPr>
            <w:r>
              <w:rPr>
                <w:rFonts w:hint="eastAsia" w:ascii="宋体" w:hAnsi="宋体" w:cs="宋体"/>
                <w:szCs w:val="21"/>
              </w:rPr>
              <w:t>机床各项精度（包括各轴定位精度、各轴重复定位精度等）</w:t>
            </w:r>
          </w:p>
        </w:tc>
        <w:tc>
          <w:tcPr>
            <w:tcW w:w="2715" w:type="dxa"/>
            <w:tcBorders>
              <w:top w:val="single" w:color="000000" w:sz="4" w:space="0"/>
              <w:left w:val="single" w:color="000000" w:sz="4" w:space="0"/>
              <w:right w:val="single" w:color="000000" w:sz="4" w:space="0"/>
            </w:tcBorders>
            <w:vAlign w:val="center"/>
          </w:tcPr>
          <w:p w14:paraId="15112399">
            <w:pPr>
              <w:pStyle w:val="18"/>
              <w:jc w:val="center"/>
            </w:pPr>
            <w:r>
              <w:rPr>
                <w:rFonts w:ascii="宋体" w:hAnsi="宋体" w:cs="Arial"/>
                <w:sz w:val="21"/>
                <w:szCs w:val="21"/>
              </w:rPr>
              <w:t>＊</w:t>
            </w:r>
            <w:r>
              <w:rPr>
                <w:rFonts w:hint="eastAsia" w:ascii="宋体" w:hAnsi="宋体" w:cs="宋体"/>
                <w:sz w:val="21"/>
                <w:szCs w:val="21"/>
              </w:rPr>
              <w:t>满足表1对应图纸零件加工要求</w:t>
            </w:r>
          </w:p>
        </w:tc>
        <w:tc>
          <w:tcPr>
            <w:tcW w:w="1971" w:type="dxa"/>
            <w:tcBorders>
              <w:top w:val="single" w:color="000000" w:sz="4" w:space="0"/>
              <w:left w:val="single" w:color="000000" w:sz="4" w:space="0"/>
              <w:right w:val="single" w:color="000000" w:sz="4" w:space="0"/>
            </w:tcBorders>
            <w:vAlign w:val="center"/>
          </w:tcPr>
          <w:p w14:paraId="4D8F5270">
            <w:pPr>
              <w:widowControl/>
              <w:ind w:firstLine="420"/>
              <w:jc w:val="center"/>
              <w:textAlignment w:val="center"/>
            </w:pPr>
          </w:p>
        </w:tc>
        <w:tc>
          <w:tcPr>
            <w:tcW w:w="1292" w:type="dxa"/>
            <w:tcBorders>
              <w:top w:val="single" w:color="000000" w:sz="4" w:space="0"/>
              <w:left w:val="single" w:color="000000" w:sz="4" w:space="0"/>
              <w:right w:val="single" w:color="000000" w:sz="4" w:space="0"/>
            </w:tcBorders>
            <w:vAlign w:val="center"/>
          </w:tcPr>
          <w:p w14:paraId="0E5A72D3">
            <w:pPr>
              <w:widowControl/>
              <w:ind w:firstLine="420"/>
              <w:jc w:val="center"/>
              <w:textAlignment w:val="center"/>
            </w:pPr>
          </w:p>
        </w:tc>
      </w:tr>
      <w:tr w14:paraId="727D7B05">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27C72CB0">
            <w:pPr>
              <w:widowControl/>
              <w:ind w:firstLine="420"/>
              <w:textAlignment w:val="top"/>
              <w:rPr>
                <w:rFonts w:hint="eastAsia" w:ascii="宋体" w:hAnsi="宋体" w:cs="宋体"/>
                <w:kern w:val="0"/>
                <w:szCs w:val="21"/>
              </w:rPr>
            </w:pPr>
            <w:r>
              <w:rPr>
                <w:rFonts w:hint="eastAsia" w:ascii="宋体" w:hAnsi="宋体" w:cs="宋体"/>
                <w:kern w:val="0"/>
                <w:szCs w:val="21"/>
              </w:rPr>
              <w:t>30</w:t>
            </w:r>
          </w:p>
        </w:tc>
        <w:tc>
          <w:tcPr>
            <w:tcW w:w="2859" w:type="dxa"/>
            <w:tcBorders>
              <w:top w:val="single" w:color="000000" w:sz="4" w:space="0"/>
              <w:left w:val="single" w:color="000000" w:sz="4" w:space="0"/>
              <w:bottom w:val="single" w:color="000000" w:sz="4" w:space="0"/>
              <w:right w:val="single" w:color="000000" w:sz="4" w:space="0"/>
            </w:tcBorders>
            <w:vAlign w:val="center"/>
          </w:tcPr>
          <w:p w14:paraId="1F0A2346">
            <w:pPr>
              <w:widowControl/>
              <w:ind w:firstLine="420"/>
              <w:jc w:val="center"/>
              <w:textAlignment w:val="top"/>
              <w:rPr>
                <w:rFonts w:hint="eastAsia" w:ascii="宋体" w:hAnsi="宋体" w:cs="宋体"/>
                <w:szCs w:val="21"/>
              </w:rPr>
            </w:pPr>
            <w:r>
              <w:rPr>
                <w:rFonts w:hint="eastAsia" w:ascii="宋体" w:hAnsi="宋体" w:cs="宋体"/>
                <w:kern w:val="0"/>
                <w:szCs w:val="21"/>
              </w:rPr>
              <w:t>操作面板尺寸</w:t>
            </w:r>
          </w:p>
        </w:tc>
        <w:tc>
          <w:tcPr>
            <w:tcW w:w="2715" w:type="dxa"/>
            <w:tcBorders>
              <w:top w:val="single" w:color="000000" w:sz="4" w:space="0"/>
              <w:left w:val="single" w:color="000000" w:sz="4" w:space="0"/>
              <w:bottom w:val="single" w:color="000000" w:sz="4" w:space="0"/>
              <w:right w:val="single" w:color="000000" w:sz="4" w:space="0"/>
            </w:tcBorders>
            <w:vAlign w:val="center"/>
          </w:tcPr>
          <w:p w14:paraId="62F7E4E8">
            <w:pPr>
              <w:widowControl/>
              <w:ind w:firstLine="0" w:firstLineChars="0"/>
              <w:textAlignment w:val="top"/>
            </w:pPr>
            <w:r>
              <w:rPr>
                <w:rFonts w:hint="eastAsia" w:ascii="宋体" w:hAnsi="宋体" w:cs="Arial"/>
                <w:color w:val="FF0000"/>
                <w:kern w:val="0"/>
                <w:szCs w:val="21"/>
              </w:rPr>
              <w:t>≥21.5英寸多点触摸LED彩色液晶显示</w:t>
            </w:r>
          </w:p>
        </w:tc>
        <w:tc>
          <w:tcPr>
            <w:tcW w:w="1971" w:type="dxa"/>
            <w:tcBorders>
              <w:top w:val="single" w:color="000000" w:sz="4" w:space="0"/>
              <w:left w:val="single" w:color="000000" w:sz="4" w:space="0"/>
              <w:bottom w:val="single" w:color="000000" w:sz="4" w:space="0"/>
              <w:right w:val="single" w:color="000000" w:sz="4" w:space="0"/>
            </w:tcBorders>
            <w:vAlign w:val="center"/>
          </w:tcPr>
          <w:p w14:paraId="5B158620">
            <w:pPr>
              <w:widowControl/>
              <w:ind w:firstLine="0" w:firstLineChars="0"/>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3C75E67">
            <w:pPr>
              <w:widowControl/>
              <w:ind w:firstLine="0" w:firstLineChars="0"/>
              <w:textAlignment w:val="top"/>
              <w:rPr>
                <w:rFonts w:hint="eastAsia" w:ascii="宋体" w:hAnsi="宋体" w:cs="宋体"/>
                <w:szCs w:val="21"/>
              </w:rPr>
            </w:pPr>
          </w:p>
        </w:tc>
      </w:tr>
      <w:tr w14:paraId="2C1D3550">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52E55458">
            <w:pPr>
              <w:widowControl/>
              <w:ind w:firstLine="420"/>
              <w:textAlignment w:val="top"/>
              <w:rPr>
                <w:rFonts w:hint="eastAsia" w:ascii="宋体" w:hAnsi="宋体" w:cs="宋体"/>
                <w:kern w:val="0"/>
                <w:szCs w:val="21"/>
              </w:rPr>
            </w:pPr>
            <w:r>
              <w:rPr>
                <w:rFonts w:hint="eastAsia" w:ascii="宋体" w:hAnsi="宋体" w:cs="宋体"/>
                <w:kern w:val="0"/>
                <w:szCs w:val="21"/>
              </w:rPr>
              <w:t>31</w:t>
            </w:r>
          </w:p>
        </w:tc>
        <w:tc>
          <w:tcPr>
            <w:tcW w:w="2859" w:type="dxa"/>
            <w:tcBorders>
              <w:top w:val="single" w:color="000000" w:sz="4" w:space="0"/>
              <w:left w:val="single" w:color="000000" w:sz="4" w:space="0"/>
              <w:bottom w:val="single" w:color="000000" w:sz="4" w:space="0"/>
              <w:right w:val="single" w:color="000000" w:sz="4" w:space="0"/>
            </w:tcBorders>
            <w:vAlign w:val="center"/>
          </w:tcPr>
          <w:p w14:paraId="42E1929A">
            <w:pPr>
              <w:widowControl/>
              <w:ind w:firstLine="420"/>
              <w:jc w:val="center"/>
              <w:textAlignment w:val="top"/>
              <w:rPr>
                <w:rFonts w:hint="eastAsia" w:ascii="宋体" w:hAnsi="宋体" w:cs="宋体"/>
                <w:kern w:val="0"/>
                <w:szCs w:val="21"/>
              </w:rPr>
            </w:pPr>
            <w:r>
              <w:rPr>
                <w:rFonts w:hint="eastAsia" w:ascii="宋体" w:hAnsi="宋体" w:cs="宋体"/>
                <w:kern w:val="0"/>
                <w:szCs w:val="21"/>
              </w:rPr>
              <w:t>数据传输方式</w:t>
            </w:r>
          </w:p>
        </w:tc>
        <w:tc>
          <w:tcPr>
            <w:tcW w:w="2715" w:type="dxa"/>
            <w:tcBorders>
              <w:top w:val="single" w:color="000000" w:sz="4" w:space="0"/>
              <w:left w:val="single" w:color="000000" w:sz="4" w:space="0"/>
              <w:bottom w:val="single" w:color="000000" w:sz="4" w:space="0"/>
              <w:right w:val="single" w:color="000000" w:sz="4" w:space="0"/>
            </w:tcBorders>
            <w:vAlign w:val="center"/>
          </w:tcPr>
          <w:p w14:paraId="62C20798">
            <w:pPr>
              <w:widowControl/>
              <w:ind w:firstLine="420"/>
              <w:jc w:val="center"/>
              <w:textAlignment w:val="top"/>
            </w:pPr>
            <w:r>
              <w:rPr>
                <w:rFonts w:hint="eastAsia" w:ascii="宋体" w:hAnsi="宋体" w:cs="宋体"/>
                <w:kern w:val="0"/>
                <w:szCs w:val="21"/>
              </w:rPr>
              <w:t>USB、CF卡、网络接口</w:t>
            </w:r>
          </w:p>
        </w:tc>
        <w:tc>
          <w:tcPr>
            <w:tcW w:w="1971" w:type="dxa"/>
            <w:tcBorders>
              <w:top w:val="single" w:color="000000" w:sz="4" w:space="0"/>
              <w:left w:val="single" w:color="000000" w:sz="4" w:space="0"/>
              <w:bottom w:val="single" w:color="000000" w:sz="4" w:space="0"/>
              <w:right w:val="single" w:color="000000" w:sz="4" w:space="0"/>
            </w:tcBorders>
            <w:vAlign w:val="center"/>
          </w:tcPr>
          <w:p w14:paraId="48AA3067">
            <w:pPr>
              <w:widowControl/>
              <w:ind w:firstLine="42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440FC59F">
            <w:pPr>
              <w:widowControl/>
              <w:ind w:firstLine="420"/>
              <w:jc w:val="center"/>
              <w:textAlignment w:val="top"/>
              <w:rPr>
                <w:rFonts w:hint="eastAsia" w:ascii="宋体" w:hAnsi="宋体" w:cs="宋体"/>
                <w:kern w:val="0"/>
                <w:szCs w:val="21"/>
              </w:rPr>
            </w:pPr>
          </w:p>
        </w:tc>
      </w:tr>
      <w:tr w14:paraId="60CC8255">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7792FBA7">
            <w:pPr>
              <w:widowControl/>
              <w:ind w:firstLine="420"/>
              <w:textAlignment w:val="top"/>
              <w:rPr>
                <w:rFonts w:hint="eastAsia" w:ascii="宋体" w:hAnsi="宋体" w:cs="宋体"/>
                <w:kern w:val="0"/>
                <w:szCs w:val="21"/>
              </w:rPr>
            </w:pPr>
            <w:r>
              <w:rPr>
                <w:rFonts w:hint="eastAsia" w:ascii="宋体" w:hAnsi="宋体" w:cs="宋体"/>
                <w:kern w:val="0"/>
                <w:szCs w:val="21"/>
              </w:rPr>
              <w:t>32</w:t>
            </w:r>
          </w:p>
        </w:tc>
        <w:tc>
          <w:tcPr>
            <w:tcW w:w="2859" w:type="dxa"/>
            <w:tcBorders>
              <w:top w:val="single" w:color="000000" w:sz="4" w:space="0"/>
              <w:left w:val="single" w:color="000000" w:sz="4" w:space="0"/>
              <w:bottom w:val="single" w:color="000000" w:sz="4" w:space="0"/>
              <w:right w:val="single" w:color="000000" w:sz="4" w:space="0"/>
            </w:tcBorders>
            <w:vAlign w:val="center"/>
          </w:tcPr>
          <w:p w14:paraId="5CCD1B58">
            <w:pPr>
              <w:widowControl/>
              <w:ind w:firstLine="420"/>
              <w:jc w:val="center"/>
              <w:textAlignment w:val="top"/>
              <w:rPr>
                <w:rFonts w:hint="eastAsia" w:ascii="宋体" w:hAnsi="宋体" w:cs="宋体"/>
                <w:kern w:val="0"/>
                <w:szCs w:val="21"/>
              </w:rPr>
            </w:pPr>
            <w:r>
              <w:rPr>
                <w:rFonts w:hint="eastAsia" w:ascii="宋体" w:hAnsi="宋体" w:cs="宋体"/>
                <w:kern w:val="0"/>
                <w:szCs w:val="21"/>
              </w:rPr>
              <w:t>所有导轨防护</w:t>
            </w:r>
          </w:p>
        </w:tc>
        <w:tc>
          <w:tcPr>
            <w:tcW w:w="2715" w:type="dxa"/>
            <w:tcBorders>
              <w:top w:val="single" w:color="000000" w:sz="4" w:space="0"/>
              <w:left w:val="single" w:color="000000" w:sz="4" w:space="0"/>
              <w:bottom w:val="single" w:color="000000" w:sz="4" w:space="0"/>
              <w:right w:val="single" w:color="000000" w:sz="4" w:space="0"/>
            </w:tcBorders>
            <w:vAlign w:val="center"/>
          </w:tcPr>
          <w:p w14:paraId="439EEB8A">
            <w:pPr>
              <w:widowControl/>
              <w:ind w:firstLine="420"/>
              <w:jc w:val="center"/>
              <w:textAlignment w:val="top"/>
            </w:pPr>
            <w:r>
              <w:rPr>
                <w:rFonts w:ascii="宋体" w:hAnsi="宋体" w:cs="Arial"/>
                <w:kern w:val="0"/>
                <w:szCs w:val="21"/>
              </w:rPr>
              <w:t>＊</w:t>
            </w:r>
            <w:r>
              <w:rPr>
                <w:rFonts w:hint="eastAsia" w:ascii="宋体" w:hAnsi="宋体" w:cs="宋体"/>
                <w:kern w:val="0"/>
                <w:szCs w:val="21"/>
              </w:rPr>
              <w:t>可伸缩防护罩</w:t>
            </w:r>
          </w:p>
        </w:tc>
        <w:tc>
          <w:tcPr>
            <w:tcW w:w="1971" w:type="dxa"/>
            <w:tcBorders>
              <w:top w:val="single" w:color="000000" w:sz="4" w:space="0"/>
              <w:left w:val="single" w:color="000000" w:sz="4" w:space="0"/>
              <w:bottom w:val="single" w:color="000000" w:sz="4" w:space="0"/>
              <w:right w:val="single" w:color="000000" w:sz="4" w:space="0"/>
            </w:tcBorders>
            <w:vAlign w:val="center"/>
          </w:tcPr>
          <w:p w14:paraId="42BEEE8A">
            <w:pPr>
              <w:widowControl/>
              <w:ind w:firstLine="42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1D20311">
            <w:pPr>
              <w:widowControl/>
              <w:ind w:firstLine="420"/>
              <w:jc w:val="center"/>
              <w:textAlignment w:val="top"/>
              <w:rPr>
                <w:rFonts w:hint="eastAsia" w:ascii="宋体" w:hAnsi="宋体" w:cs="宋体"/>
                <w:kern w:val="0"/>
                <w:szCs w:val="21"/>
              </w:rPr>
            </w:pPr>
          </w:p>
        </w:tc>
      </w:tr>
      <w:tr w14:paraId="51D46897">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1C44CECA">
            <w:pPr>
              <w:widowControl/>
              <w:ind w:firstLine="420"/>
              <w:textAlignment w:val="top"/>
              <w:rPr>
                <w:rFonts w:hint="eastAsia" w:ascii="宋体" w:hAnsi="宋体" w:cs="宋体"/>
                <w:kern w:val="0"/>
                <w:szCs w:val="21"/>
              </w:rPr>
            </w:pPr>
            <w:r>
              <w:rPr>
                <w:rFonts w:hint="eastAsia" w:ascii="宋体" w:hAnsi="宋体" w:cs="宋体"/>
                <w:kern w:val="0"/>
                <w:szCs w:val="21"/>
              </w:rPr>
              <w:t>33</w:t>
            </w:r>
          </w:p>
        </w:tc>
        <w:tc>
          <w:tcPr>
            <w:tcW w:w="2859" w:type="dxa"/>
            <w:tcBorders>
              <w:top w:val="single" w:color="000000" w:sz="4" w:space="0"/>
              <w:left w:val="single" w:color="000000" w:sz="4" w:space="0"/>
              <w:bottom w:val="single" w:color="000000" w:sz="4" w:space="0"/>
              <w:right w:val="single" w:color="000000" w:sz="4" w:space="0"/>
            </w:tcBorders>
            <w:vAlign w:val="center"/>
          </w:tcPr>
          <w:p w14:paraId="16BDE9E9">
            <w:pPr>
              <w:widowControl/>
              <w:ind w:firstLine="420"/>
              <w:jc w:val="center"/>
              <w:textAlignment w:val="top"/>
              <w:rPr>
                <w:rFonts w:hint="eastAsia" w:ascii="宋体" w:hAnsi="宋体" w:cs="宋体"/>
                <w:kern w:val="0"/>
                <w:szCs w:val="21"/>
              </w:rPr>
            </w:pPr>
            <w:r>
              <w:rPr>
                <w:rFonts w:hint="eastAsia" w:ascii="宋体" w:hAnsi="宋体" w:cs="宋体"/>
                <w:kern w:val="0"/>
                <w:szCs w:val="21"/>
              </w:rPr>
              <w:t>龙门框架操作走台配置</w:t>
            </w:r>
          </w:p>
        </w:tc>
        <w:tc>
          <w:tcPr>
            <w:tcW w:w="2715" w:type="dxa"/>
            <w:tcBorders>
              <w:top w:val="single" w:color="000000" w:sz="4" w:space="0"/>
              <w:left w:val="single" w:color="000000" w:sz="4" w:space="0"/>
              <w:bottom w:val="single" w:color="000000" w:sz="4" w:space="0"/>
              <w:right w:val="single" w:color="000000" w:sz="4" w:space="0"/>
            </w:tcBorders>
            <w:vAlign w:val="center"/>
          </w:tcPr>
          <w:p w14:paraId="0EC350E9">
            <w:pPr>
              <w:widowControl/>
              <w:ind w:firstLine="420"/>
              <w:jc w:val="center"/>
              <w:textAlignment w:val="top"/>
              <w:rPr>
                <w:rFonts w:ascii="Arial" w:hAnsi="Arial" w:cs="Arial"/>
                <w:kern w:val="0"/>
                <w:szCs w:val="21"/>
              </w:rPr>
            </w:pPr>
            <w:r>
              <w:rPr>
                <w:rFonts w:hint="eastAsia" w:ascii="宋体" w:hAnsi="宋体" w:cs="Arial"/>
                <w:color w:val="FF0000"/>
                <w:kern w:val="0"/>
                <w:szCs w:val="21"/>
              </w:rPr>
              <w:t>＊龙门框架前装有操作双走台</w:t>
            </w:r>
          </w:p>
        </w:tc>
        <w:tc>
          <w:tcPr>
            <w:tcW w:w="1971" w:type="dxa"/>
            <w:tcBorders>
              <w:top w:val="single" w:color="000000" w:sz="4" w:space="0"/>
              <w:left w:val="single" w:color="000000" w:sz="4" w:space="0"/>
              <w:bottom w:val="single" w:color="000000" w:sz="4" w:space="0"/>
              <w:right w:val="single" w:color="000000" w:sz="4" w:space="0"/>
            </w:tcBorders>
            <w:vAlign w:val="center"/>
          </w:tcPr>
          <w:p w14:paraId="7603B622">
            <w:pPr>
              <w:widowControl/>
              <w:ind w:firstLine="42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76F3F19">
            <w:pPr>
              <w:widowControl/>
              <w:ind w:firstLine="420"/>
              <w:jc w:val="center"/>
              <w:textAlignment w:val="top"/>
              <w:rPr>
                <w:rFonts w:hint="eastAsia" w:ascii="宋体" w:hAnsi="宋体" w:cs="宋体"/>
                <w:kern w:val="0"/>
                <w:szCs w:val="21"/>
              </w:rPr>
            </w:pPr>
          </w:p>
        </w:tc>
      </w:tr>
    </w:tbl>
    <w:p w14:paraId="3E320741">
      <w:pPr>
        <w:widowControl/>
        <w:ind w:firstLine="0" w:firstLineChars="0"/>
        <w:jc w:val="left"/>
        <w:textAlignment w:val="top"/>
        <w:rPr>
          <w:rFonts w:hint="eastAsia" w:ascii="宋体" w:hAnsi="宋体" w:cs="宋体"/>
          <w:spacing w:val="20"/>
          <w:szCs w:val="21"/>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3483FD34">
      <w:pPr>
        <w:pStyle w:val="18"/>
        <w:spacing w:line="360" w:lineRule="auto"/>
        <w:ind w:firstLine="0"/>
        <w:rPr>
          <w:rFonts w:hint="eastAsia" w:ascii="宋体" w:hAnsi="宋体" w:cs="宋体"/>
          <w:b/>
          <w:bCs/>
          <w:spacing w:val="20"/>
          <w:sz w:val="24"/>
          <w:szCs w:val="24"/>
        </w:rPr>
      </w:pPr>
      <w:r>
        <w:rPr>
          <w:rFonts w:hint="eastAsia" w:ascii="宋体" w:hAnsi="宋体" w:cs="宋体"/>
          <w:b/>
          <w:bCs/>
          <w:spacing w:val="20"/>
          <w:sz w:val="24"/>
          <w:szCs w:val="24"/>
        </w:rPr>
        <w:t xml:space="preserve"> </w:t>
      </w:r>
    </w:p>
    <w:p w14:paraId="71FDD584">
      <w:pPr>
        <w:pStyle w:val="18"/>
        <w:spacing w:line="360" w:lineRule="auto"/>
        <w:ind w:firstLine="0"/>
        <w:rPr>
          <w:rFonts w:hint="eastAsia" w:ascii="宋体" w:hAnsi="宋体" w:cs="宋体"/>
          <w:b/>
          <w:bCs/>
          <w:spacing w:val="20"/>
          <w:sz w:val="24"/>
          <w:szCs w:val="24"/>
        </w:rPr>
      </w:pPr>
    </w:p>
    <w:p w14:paraId="25A030A0">
      <w:pPr>
        <w:pStyle w:val="18"/>
        <w:spacing w:line="360" w:lineRule="auto"/>
        <w:ind w:firstLine="0"/>
        <w:rPr>
          <w:rFonts w:hint="eastAsia" w:ascii="宋体" w:hAnsi="宋体" w:cs="宋体"/>
          <w:b/>
          <w:bCs/>
          <w:spacing w:val="20"/>
          <w:sz w:val="24"/>
          <w:szCs w:val="24"/>
        </w:rPr>
      </w:pPr>
    </w:p>
    <w:p w14:paraId="204D0B14">
      <w:pPr>
        <w:pStyle w:val="18"/>
        <w:spacing w:line="360" w:lineRule="auto"/>
        <w:ind w:firstLine="0"/>
        <w:rPr>
          <w:rFonts w:hint="eastAsia" w:ascii="宋体" w:hAnsi="宋体" w:cs="宋体"/>
          <w:spacing w:val="20"/>
          <w:kern w:val="2"/>
          <w:sz w:val="24"/>
          <w:szCs w:val="24"/>
        </w:rPr>
      </w:pPr>
      <w:r>
        <w:rPr>
          <w:rFonts w:hint="eastAsia" w:ascii="宋体" w:hAnsi="宋体" w:cs="宋体"/>
          <w:b/>
          <w:bCs/>
          <w:spacing w:val="20"/>
          <w:sz w:val="24"/>
          <w:szCs w:val="24"/>
        </w:rPr>
        <w:t xml:space="preserve">2 </w:t>
      </w:r>
      <w:r>
        <w:rPr>
          <w:rFonts w:hint="eastAsia" w:ascii="宋体" w:hAnsi="宋体" w:cs="宋体"/>
          <w:b/>
          <w:bCs/>
          <w:spacing w:val="20"/>
          <w:kern w:val="2"/>
          <w:sz w:val="24"/>
          <w:szCs w:val="24"/>
        </w:rPr>
        <w:t>将大龙门五面体加工中心机床重要外购件及生产厂家信息资料填写至表7中。</w:t>
      </w:r>
    </w:p>
    <w:p w14:paraId="46AEB629">
      <w:pPr>
        <w:pStyle w:val="18"/>
        <w:ind w:firstLine="500"/>
        <w:jc w:val="center"/>
        <w:rPr>
          <w:rFonts w:hint="eastAsia" w:ascii="宋体" w:hAnsi="宋体"/>
          <w:b/>
          <w:bCs/>
          <w:kern w:val="2"/>
          <w:sz w:val="21"/>
          <w:szCs w:val="21"/>
        </w:rPr>
      </w:pPr>
      <w:r>
        <w:rPr>
          <w:rFonts w:hint="eastAsia" w:ascii="宋体" w:hAnsi="宋体"/>
          <w:b/>
          <w:bCs/>
          <w:kern w:val="2"/>
          <w:sz w:val="21"/>
          <w:szCs w:val="21"/>
        </w:rPr>
        <w:t>表7大龙门五面体加工中心机床重要外购件及</w:t>
      </w:r>
      <w:r>
        <w:rPr>
          <w:rFonts w:hint="eastAsia" w:ascii="宋体" w:hAnsi="宋体"/>
          <w:b/>
          <w:bCs/>
          <w:szCs w:val="21"/>
        </w:rPr>
        <w:t>生产厂家</w:t>
      </w:r>
      <w:r>
        <w:rPr>
          <w:rFonts w:hint="eastAsia" w:ascii="宋体" w:hAnsi="宋体"/>
          <w:b/>
          <w:bCs/>
          <w:kern w:val="2"/>
          <w:sz w:val="21"/>
          <w:szCs w:val="21"/>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20CB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78F3011">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0B33C89B">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5CA3A046">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0C487F97">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54537562">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2E8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8BB3E75">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3257D2FD">
            <w:pPr>
              <w:spacing w:line="360" w:lineRule="auto"/>
              <w:ind w:firstLine="0" w:firstLineChars="0"/>
              <w:jc w:val="center"/>
              <w:rPr>
                <w:rFonts w:hint="eastAsia" w:ascii="宋体" w:hAnsi="宋体"/>
                <w:b/>
                <w:bCs/>
                <w:szCs w:val="21"/>
              </w:rPr>
            </w:pPr>
          </w:p>
        </w:tc>
        <w:tc>
          <w:tcPr>
            <w:tcW w:w="2499" w:type="dxa"/>
          </w:tcPr>
          <w:p w14:paraId="6E460E7F">
            <w:pPr>
              <w:spacing w:line="360" w:lineRule="auto"/>
              <w:ind w:firstLine="0" w:firstLineChars="0"/>
              <w:jc w:val="center"/>
              <w:rPr>
                <w:rFonts w:hint="eastAsia" w:ascii="宋体" w:hAnsi="宋体"/>
                <w:b/>
                <w:bCs/>
                <w:szCs w:val="21"/>
              </w:rPr>
            </w:pPr>
          </w:p>
        </w:tc>
        <w:tc>
          <w:tcPr>
            <w:tcW w:w="1097" w:type="dxa"/>
          </w:tcPr>
          <w:p w14:paraId="10A70F22">
            <w:pPr>
              <w:spacing w:line="360" w:lineRule="auto"/>
              <w:ind w:firstLine="0" w:firstLineChars="0"/>
              <w:jc w:val="center"/>
              <w:rPr>
                <w:rFonts w:hint="eastAsia" w:ascii="宋体" w:hAnsi="宋体"/>
                <w:b/>
                <w:bCs/>
                <w:szCs w:val="21"/>
              </w:rPr>
            </w:pPr>
          </w:p>
        </w:tc>
        <w:tc>
          <w:tcPr>
            <w:tcW w:w="3385" w:type="dxa"/>
          </w:tcPr>
          <w:p w14:paraId="73FC3B87">
            <w:pPr>
              <w:spacing w:line="360" w:lineRule="auto"/>
              <w:ind w:firstLine="0" w:firstLineChars="0"/>
              <w:jc w:val="center"/>
              <w:rPr>
                <w:rFonts w:hint="eastAsia" w:ascii="宋体" w:hAnsi="宋体"/>
                <w:b/>
                <w:bCs/>
                <w:szCs w:val="21"/>
              </w:rPr>
            </w:pPr>
          </w:p>
        </w:tc>
      </w:tr>
      <w:tr w14:paraId="3D1F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156324A">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52D40C8F">
            <w:pPr>
              <w:spacing w:line="360" w:lineRule="auto"/>
              <w:ind w:firstLine="0" w:firstLineChars="0"/>
              <w:jc w:val="center"/>
              <w:rPr>
                <w:rFonts w:hint="eastAsia" w:ascii="宋体" w:hAnsi="宋体"/>
                <w:b/>
                <w:bCs/>
                <w:szCs w:val="21"/>
              </w:rPr>
            </w:pPr>
          </w:p>
        </w:tc>
        <w:tc>
          <w:tcPr>
            <w:tcW w:w="2499" w:type="dxa"/>
          </w:tcPr>
          <w:p w14:paraId="2BF2B553">
            <w:pPr>
              <w:spacing w:line="360" w:lineRule="auto"/>
              <w:ind w:firstLine="0" w:firstLineChars="0"/>
              <w:jc w:val="center"/>
              <w:rPr>
                <w:rFonts w:hint="eastAsia" w:ascii="宋体" w:hAnsi="宋体"/>
                <w:b/>
                <w:bCs/>
                <w:szCs w:val="21"/>
              </w:rPr>
            </w:pPr>
          </w:p>
        </w:tc>
        <w:tc>
          <w:tcPr>
            <w:tcW w:w="1097" w:type="dxa"/>
          </w:tcPr>
          <w:p w14:paraId="1922EFCC">
            <w:pPr>
              <w:spacing w:line="360" w:lineRule="auto"/>
              <w:ind w:firstLine="0" w:firstLineChars="0"/>
              <w:jc w:val="center"/>
              <w:rPr>
                <w:rFonts w:hint="eastAsia" w:ascii="宋体" w:hAnsi="宋体"/>
                <w:b/>
                <w:bCs/>
                <w:szCs w:val="21"/>
              </w:rPr>
            </w:pPr>
          </w:p>
        </w:tc>
        <w:tc>
          <w:tcPr>
            <w:tcW w:w="3385" w:type="dxa"/>
          </w:tcPr>
          <w:p w14:paraId="6C5612E3">
            <w:pPr>
              <w:spacing w:line="360" w:lineRule="auto"/>
              <w:ind w:firstLine="0" w:firstLineChars="0"/>
              <w:jc w:val="center"/>
              <w:rPr>
                <w:rFonts w:hint="eastAsia" w:ascii="宋体" w:hAnsi="宋体"/>
                <w:b/>
                <w:bCs/>
                <w:szCs w:val="21"/>
              </w:rPr>
            </w:pPr>
          </w:p>
        </w:tc>
      </w:tr>
      <w:tr w14:paraId="6E54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7E97291A">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0810D6DD">
            <w:pPr>
              <w:spacing w:line="360" w:lineRule="auto"/>
              <w:ind w:firstLine="0" w:firstLineChars="0"/>
              <w:jc w:val="center"/>
              <w:rPr>
                <w:rFonts w:hint="eastAsia" w:ascii="宋体" w:hAnsi="宋体"/>
                <w:b/>
                <w:bCs/>
                <w:szCs w:val="21"/>
              </w:rPr>
            </w:pPr>
          </w:p>
        </w:tc>
        <w:tc>
          <w:tcPr>
            <w:tcW w:w="2499" w:type="dxa"/>
          </w:tcPr>
          <w:p w14:paraId="090F9F0D">
            <w:pPr>
              <w:spacing w:line="360" w:lineRule="auto"/>
              <w:ind w:firstLine="0" w:firstLineChars="0"/>
              <w:jc w:val="center"/>
              <w:rPr>
                <w:rFonts w:hint="eastAsia" w:ascii="宋体" w:hAnsi="宋体"/>
                <w:b/>
                <w:bCs/>
                <w:szCs w:val="21"/>
              </w:rPr>
            </w:pPr>
          </w:p>
        </w:tc>
        <w:tc>
          <w:tcPr>
            <w:tcW w:w="1097" w:type="dxa"/>
          </w:tcPr>
          <w:p w14:paraId="37556321">
            <w:pPr>
              <w:spacing w:line="360" w:lineRule="auto"/>
              <w:ind w:firstLine="0" w:firstLineChars="0"/>
              <w:jc w:val="center"/>
              <w:rPr>
                <w:rFonts w:hint="eastAsia" w:ascii="宋体" w:hAnsi="宋体"/>
                <w:b/>
                <w:bCs/>
                <w:szCs w:val="21"/>
              </w:rPr>
            </w:pPr>
          </w:p>
        </w:tc>
        <w:tc>
          <w:tcPr>
            <w:tcW w:w="3385" w:type="dxa"/>
          </w:tcPr>
          <w:p w14:paraId="61C8C5AC">
            <w:pPr>
              <w:spacing w:line="360" w:lineRule="auto"/>
              <w:ind w:firstLine="0" w:firstLineChars="0"/>
              <w:jc w:val="center"/>
              <w:rPr>
                <w:rFonts w:hint="eastAsia" w:ascii="宋体" w:hAnsi="宋体"/>
                <w:b/>
                <w:bCs/>
                <w:szCs w:val="21"/>
              </w:rPr>
            </w:pPr>
          </w:p>
        </w:tc>
      </w:tr>
      <w:tr w14:paraId="5C7C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2EBC12C">
            <w:pPr>
              <w:spacing w:line="360" w:lineRule="auto"/>
              <w:ind w:firstLine="0" w:firstLineChars="0"/>
              <w:jc w:val="center"/>
              <w:rPr>
                <w:rFonts w:hint="eastAsia" w:ascii="宋体" w:hAnsi="宋体"/>
                <w:b/>
                <w:bCs/>
                <w:szCs w:val="21"/>
              </w:rPr>
            </w:pPr>
            <w:r>
              <w:rPr>
                <w:rFonts w:hint="eastAsia" w:ascii="宋体" w:hAnsi="宋体"/>
                <w:b/>
                <w:bCs/>
                <w:szCs w:val="21"/>
              </w:rPr>
              <w:t>4</w:t>
            </w:r>
          </w:p>
        </w:tc>
        <w:tc>
          <w:tcPr>
            <w:tcW w:w="1975" w:type="dxa"/>
          </w:tcPr>
          <w:p w14:paraId="195E9186">
            <w:pPr>
              <w:spacing w:line="360" w:lineRule="auto"/>
              <w:ind w:firstLine="0" w:firstLineChars="0"/>
              <w:jc w:val="center"/>
              <w:rPr>
                <w:rFonts w:hint="eastAsia" w:ascii="宋体" w:hAnsi="宋体"/>
                <w:b/>
                <w:bCs/>
                <w:szCs w:val="21"/>
              </w:rPr>
            </w:pPr>
          </w:p>
        </w:tc>
        <w:tc>
          <w:tcPr>
            <w:tcW w:w="2499" w:type="dxa"/>
          </w:tcPr>
          <w:p w14:paraId="5C0181AB">
            <w:pPr>
              <w:spacing w:line="360" w:lineRule="auto"/>
              <w:ind w:firstLine="0" w:firstLineChars="0"/>
              <w:jc w:val="center"/>
              <w:rPr>
                <w:rFonts w:hint="eastAsia" w:ascii="宋体" w:hAnsi="宋体"/>
                <w:b/>
                <w:bCs/>
                <w:szCs w:val="21"/>
              </w:rPr>
            </w:pPr>
          </w:p>
        </w:tc>
        <w:tc>
          <w:tcPr>
            <w:tcW w:w="1097" w:type="dxa"/>
          </w:tcPr>
          <w:p w14:paraId="40D85B9B">
            <w:pPr>
              <w:spacing w:line="360" w:lineRule="auto"/>
              <w:ind w:firstLine="0" w:firstLineChars="0"/>
              <w:jc w:val="center"/>
              <w:rPr>
                <w:rFonts w:hint="eastAsia" w:ascii="宋体" w:hAnsi="宋体"/>
                <w:b/>
                <w:bCs/>
                <w:szCs w:val="21"/>
              </w:rPr>
            </w:pPr>
          </w:p>
        </w:tc>
        <w:tc>
          <w:tcPr>
            <w:tcW w:w="3385" w:type="dxa"/>
          </w:tcPr>
          <w:p w14:paraId="473F2505">
            <w:pPr>
              <w:spacing w:line="360" w:lineRule="auto"/>
              <w:ind w:firstLine="0" w:firstLineChars="0"/>
              <w:jc w:val="center"/>
              <w:rPr>
                <w:rFonts w:hint="eastAsia" w:ascii="宋体" w:hAnsi="宋体"/>
                <w:b/>
                <w:bCs/>
                <w:szCs w:val="21"/>
              </w:rPr>
            </w:pPr>
          </w:p>
        </w:tc>
      </w:tr>
      <w:tr w14:paraId="2B7E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F948AFB">
            <w:pPr>
              <w:spacing w:line="360" w:lineRule="auto"/>
              <w:ind w:firstLine="0" w:firstLineChars="0"/>
              <w:jc w:val="center"/>
              <w:rPr>
                <w:rFonts w:hint="eastAsia" w:ascii="宋体" w:hAnsi="宋体"/>
                <w:b/>
                <w:bCs/>
                <w:szCs w:val="21"/>
              </w:rPr>
            </w:pPr>
            <w:r>
              <w:rPr>
                <w:rFonts w:hint="eastAsia" w:ascii="宋体" w:hAnsi="宋体"/>
                <w:b/>
                <w:bCs/>
                <w:szCs w:val="21"/>
              </w:rPr>
              <w:t>5</w:t>
            </w:r>
          </w:p>
        </w:tc>
        <w:tc>
          <w:tcPr>
            <w:tcW w:w="1975" w:type="dxa"/>
          </w:tcPr>
          <w:p w14:paraId="20A4706A">
            <w:pPr>
              <w:spacing w:line="360" w:lineRule="auto"/>
              <w:ind w:firstLine="0" w:firstLineChars="0"/>
              <w:jc w:val="center"/>
              <w:rPr>
                <w:rFonts w:hint="eastAsia" w:ascii="宋体" w:hAnsi="宋体"/>
                <w:b/>
                <w:bCs/>
                <w:szCs w:val="21"/>
              </w:rPr>
            </w:pPr>
          </w:p>
        </w:tc>
        <w:tc>
          <w:tcPr>
            <w:tcW w:w="2499" w:type="dxa"/>
          </w:tcPr>
          <w:p w14:paraId="5F7952F2">
            <w:pPr>
              <w:spacing w:line="360" w:lineRule="auto"/>
              <w:ind w:firstLine="0" w:firstLineChars="0"/>
              <w:jc w:val="center"/>
              <w:rPr>
                <w:rFonts w:hint="eastAsia" w:ascii="宋体" w:hAnsi="宋体"/>
                <w:b/>
                <w:bCs/>
                <w:szCs w:val="21"/>
              </w:rPr>
            </w:pPr>
          </w:p>
        </w:tc>
        <w:tc>
          <w:tcPr>
            <w:tcW w:w="1097" w:type="dxa"/>
          </w:tcPr>
          <w:p w14:paraId="4C6FEFD8">
            <w:pPr>
              <w:spacing w:line="360" w:lineRule="auto"/>
              <w:ind w:firstLine="0" w:firstLineChars="0"/>
              <w:jc w:val="center"/>
              <w:rPr>
                <w:rFonts w:hint="eastAsia" w:ascii="宋体" w:hAnsi="宋体"/>
                <w:b/>
                <w:bCs/>
                <w:szCs w:val="21"/>
              </w:rPr>
            </w:pPr>
          </w:p>
        </w:tc>
        <w:tc>
          <w:tcPr>
            <w:tcW w:w="3385" w:type="dxa"/>
          </w:tcPr>
          <w:p w14:paraId="7D511AD1">
            <w:pPr>
              <w:spacing w:line="360" w:lineRule="auto"/>
              <w:ind w:firstLine="0" w:firstLineChars="0"/>
              <w:jc w:val="center"/>
              <w:rPr>
                <w:rFonts w:hint="eastAsia" w:ascii="宋体" w:hAnsi="宋体"/>
                <w:b/>
                <w:bCs/>
                <w:szCs w:val="21"/>
              </w:rPr>
            </w:pPr>
          </w:p>
        </w:tc>
      </w:tr>
      <w:tr w14:paraId="6CA6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5B06058">
            <w:pPr>
              <w:spacing w:line="360" w:lineRule="auto"/>
              <w:ind w:firstLine="0" w:firstLineChars="0"/>
              <w:jc w:val="center"/>
              <w:rPr>
                <w:rFonts w:hint="eastAsia" w:ascii="宋体" w:hAnsi="宋体"/>
                <w:b/>
                <w:bCs/>
                <w:szCs w:val="21"/>
              </w:rPr>
            </w:pPr>
            <w:r>
              <w:rPr>
                <w:rFonts w:hint="eastAsia" w:ascii="宋体" w:hAnsi="宋体"/>
                <w:b/>
                <w:bCs/>
                <w:szCs w:val="21"/>
              </w:rPr>
              <w:t>...</w:t>
            </w:r>
          </w:p>
        </w:tc>
        <w:tc>
          <w:tcPr>
            <w:tcW w:w="1975" w:type="dxa"/>
          </w:tcPr>
          <w:p w14:paraId="4A6CE5FC">
            <w:pPr>
              <w:spacing w:line="360" w:lineRule="auto"/>
              <w:ind w:firstLine="0" w:firstLineChars="0"/>
              <w:jc w:val="center"/>
              <w:rPr>
                <w:rFonts w:hint="eastAsia" w:ascii="宋体" w:hAnsi="宋体"/>
                <w:b/>
                <w:bCs/>
                <w:szCs w:val="21"/>
              </w:rPr>
            </w:pPr>
          </w:p>
        </w:tc>
        <w:tc>
          <w:tcPr>
            <w:tcW w:w="2499" w:type="dxa"/>
          </w:tcPr>
          <w:p w14:paraId="4EBFE277">
            <w:pPr>
              <w:spacing w:line="360" w:lineRule="auto"/>
              <w:ind w:firstLine="0" w:firstLineChars="0"/>
              <w:jc w:val="center"/>
              <w:rPr>
                <w:rFonts w:hint="eastAsia" w:ascii="宋体" w:hAnsi="宋体"/>
                <w:b/>
                <w:bCs/>
                <w:szCs w:val="21"/>
              </w:rPr>
            </w:pPr>
          </w:p>
        </w:tc>
        <w:tc>
          <w:tcPr>
            <w:tcW w:w="1097" w:type="dxa"/>
          </w:tcPr>
          <w:p w14:paraId="325FDAFA">
            <w:pPr>
              <w:spacing w:line="360" w:lineRule="auto"/>
              <w:ind w:firstLine="0" w:firstLineChars="0"/>
              <w:jc w:val="center"/>
              <w:rPr>
                <w:rFonts w:hint="eastAsia" w:ascii="宋体" w:hAnsi="宋体"/>
                <w:b/>
                <w:bCs/>
                <w:szCs w:val="21"/>
              </w:rPr>
            </w:pPr>
          </w:p>
        </w:tc>
        <w:tc>
          <w:tcPr>
            <w:tcW w:w="3385" w:type="dxa"/>
          </w:tcPr>
          <w:p w14:paraId="22608A4E">
            <w:pPr>
              <w:spacing w:line="360" w:lineRule="auto"/>
              <w:ind w:firstLine="0" w:firstLineChars="0"/>
              <w:jc w:val="center"/>
              <w:rPr>
                <w:rFonts w:hint="eastAsia" w:ascii="宋体" w:hAnsi="宋体"/>
                <w:b/>
                <w:bCs/>
                <w:szCs w:val="21"/>
              </w:rPr>
            </w:pPr>
          </w:p>
        </w:tc>
      </w:tr>
    </w:tbl>
    <w:p w14:paraId="4D37196A">
      <w:pPr>
        <w:spacing w:line="360" w:lineRule="auto"/>
        <w:ind w:firstLine="0" w:firstLineChars="0"/>
        <w:jc w:val="left"/>
        <w:rPr>
          <w:rFonts w:hint="eastAsia" w:ascii="宋体" w:hAnsi="宋体"/>
          <w:b/>
          <w:bCs/>
          <w:sz w:val="24"/>
          <w:szCs w:val="24"/>
        </w:rPr>
      </w:pPr>
    </w:p>
    <w:p w14:paraId="55D6C5A8">
      <w:pPr>
        <w:spacing w:line="360" w:lineRule="auto"/>
        <w:ind w:firstLine="0" w:firstLineChars="0"/>
        <w:jc w:val="left"/>
        <w:rPr>
          <w:rFonts w:hint="eastAsia" w:ascii="宋体" w:hAnsi="宋体"/>
          <w:b/>
          <w:bCs/>
          <w:sz w:val="24"/>
          <w:szCs w:val="24"/>
        </w:rPr>
      </w:pPr>
      <w:r>
        <w:rPr>
          <w:rFonts w:hint="eastAsia" w:ascii="宋体" w:hAnsi="宋体" w:cs="宋体"/>
          <w:b/>
          <w:bCs/>
          <w:spacing w:val="20"/>
          <w:sz w:val="24"/>
          <w:szCs w:val="24"/>
        </w:rPr>
        <w:t xml:space="preserve"> 3、大龙门五面体加工中心适合加工的柴油机机型，见表8。</w:t>
      </w:r>
    </w:p>
    <w:p w14:paraId="2B69A92E">
      <w:pPr>
        <w:spacing w:line="360" w:lineRule="auto"/>
        <w:ind w:firstLine="0" w:firstLineChars="0"/>
        <w:jc w:val="center"/>
        <w:rPr>
          <w:rFonts w:hint="eastAsia" w:ascii="宋体" w:hAnsi="宋体"/>
          <w:b/>
          <w:bCs/>
          <w:sz w:val="24"/>
          <w:szCs w:val="24"/>
        </w:rPr>
      </w:pPr>
      <w:r>
        <w:rPr>
          <w:rFonts w:hint="eastAsia" w:ascii="宋体" w:hAnsi="宋体"/>
          <w:b/>
          <w:bCs/>
          <w:szCs w:val="21"/>
        </w:rPr>
        <w:t>表8大龙门五面体加工中心适合加工的柴油机机型</w:t>
      </w:r>
    </w:p>
    <w:tbl>
      <w:tblPr>
        <w:tblStyle w:val="13"/>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2223"/>
        <w:gridCol w:w="5536"/>
      </w:tblGrid>
      <w:tr w14:paraId="5C26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8" w:type="dxa"/>
          </w:tcPr>
          <w:p w14:paraId="0F8C19D0">
            <w:pPr>
              <w:spacing w:line="360" w:lineRule="auto"/>
              <w:ind w:firstLine="0" w:firstLineChars="0"/>
              <w:jc w:val="center"/>
              <w:rPr>
                <w:rFonts w:hint="eastAsia" w:ascii="宋体" w:hAnsi="宋体"/>
                <w:b/>
                <w:bCs/>
                <w:szCs w:val="21"/>
              </w:rPr>
            </w:pPr>
            <w:r>
              <w:rPr>
                <w:rFonts w:hint="eastAsia" w:ascii="宋体" w:hAnsi="宋体"/>
                <w:b/>
                <w:bCs/>
                <w:szCs w:val="21"/>
              </w:rPr>
              <w:t>机床名称</w:t>
            </w:r>
          </w:p>
        </w:tc>
        <w:tc>
          <w:tcPr>
            <w:tcW w:w="2223" w:type="dxa"/>
          </w:tcPr>
          <w:p w14:paraId="0CC6FAB6">
            <w:pPr>
              <w:spacing w:line="360" w:lineRule="auto"/>
              <w:ind w:firstLine="0" w:firstLineChars="0"/>
              <w:jc w:val="center"/>
              <w:rPr>
                <w:rFonts w:hint="eastAsia" w:ascii="宋体" w:hAnsi="宋体"/>
                <w:b/>
                <w:bCs/>
                <w:szCs w:val="21"/>
              </w:rPr>
            </w:pPr>
            <w:r>
              <w:rPr>
                <w:rFonts w:hint="eastAsia" w:ascii="宋体" w:hAnsi="宋体"/>
                <w:b/>
                <w:bCs/>
                <w:szCs w:val="21"/>
              </w:rPr>
              <w:t>机床规格/型号</w:t>
            </w:r>
          </w:p>
        </w:tc>
        <w:tc>
          <w:tcPr>
            <w:tcW w:w="5536" w:type="dxa"/>
          </w:tcPr>
          <w:p w14:paraId="488CC9CB">
            <w:pPr>
              <w:spacing w:line="360" w:lineRule="auto"/>
              <w:ind w:firstLine="0" w:firstLineChars="0"/>
              <w:jc w:val="center"/>
              <w:rPr>
                <w:rFonts w:hint="eastAsia" w:ascii="宋体" w:hAnsi="宋体"/>
                <w:b/>
                <w:bCs/>
                <w:szCs w:val="21"/>
              </w:rPr>
            </w:pPr>
            <w:r>
              <w:rPr>
                <w:rFonts w:hint="eastAsia" w:ascii="宋体" w:hAnsi="宋体"/>
                <w:b/>
                <w:bCs/>
                <w:szCs w:val="21"/>
              </w:rPr>
              <w:t>适合加工的柴油机机型</w:t>
            </w:r>
          </w:p>
        </w:tc>
      </w:tr>
      <w:tr w14:paraId="1CF1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restart"/>
            <w:vAlign w:val="center"/>
          </w:tcPr>
          <w:p w14:paraId="467DB1D7">
            <w:pPr>
              <w:spacing w:line="360" w:lineRule="auto"/>
              <w:ind w:firstLine="420"/>
              <w:jc w:val="center"/>
              <w:rPr>
                <w:rFonts w:hint="eastAsia" w:ascii="宋体" w:hAnsi="宋体"/>
                <w:szCs w:val="21"/>
              </w:rPr>
            </w:pPr>
          </w:p>
        </w:tc>
        <w:tc>
          <w:tcPr>
            <w:tcW w:w="2223" w:type="dxa"/>
            <w:vMerge w:val="restart"/>
            <w:vAlign w:val="center"/>
          </w:tcPr>
          <w:p w14:paraId="5F1C70B3">
            <w:pPr>
              <w:spacing w:line="360" w:lineRule="auto"/>
              <w:ind w:firstLine="420"/>
              <w:jc w:val="center"/>
              <w:rPr>
                <w:rFonts w:hint="eastAsia" w:ascii="宋体" w:hAnsi="宋体"/>
                <w:szCs w:val="21"/>
              </w:rPr>
            </w:pPr>
          </w:p>
        </w:tc>
        <w:tc>
          <w:tcPr>
            <w:tcW w:w="5536" w:type="dxa"/>
            <w:vAlign w:val="center"/>
          </w:tcPr>
          <w:p w14:paraId="611C7CEF">
            <w:pPr>
              <w:spacing w:line="360" w:lineRule="auto"/>
              <w:ind w:firstLine="420"/>
              <w:jc w:val="center"/>
              <w:rPr>
                <w:rFonts w:hint="eastAsia" w:ascii="宋体" w:hAnsi="宋体"/>
                <w:szCs w:val="21"/>
              </w:rPr>
            </w:pPr>
          </w:p>
        </w:tc>
      </w:tr>
      <w:tr w14:paraId="20AC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03046663">
            <w:pPr>
              <w:spacing w:line="360" w:lineRule="auto"/>
              <w:ind w:firstLine="420"/>
              <w:jc w:val="center"/>
              <w:rPr>
                <w:rFonts w:hint="eastAsia" w:ascii="宋体" w:hAnsi="宋体"/>
                <w:szCs w:val="21"/>
              </w:rPr>
            </w:pPr>
          </w:p>
        </w:tc>
        <w:tc>
          <w:tcPr>
            <w:tcW w:w="2223" w:type="dxa"/>
            <w:vMerge w:val="continue"/>
            <w:vAlign w:val="center"/>
          </w:tcPr>
          <w:p w14:paraId="5AD892B8">
            <w:pPr>
              <w:spacing w:line="360" w:lineRule="auto"/>
              <w:ind w:firstLine="420"/>
              <w:jc w:val="center"/>
              <w:rPr>
                <w:rFonts w:hint="eastAsia" w:ascii="宋体" w:hAnsi="宋体"/>
                <w:szCs w:val="21"/>
              </w:rPr>
            </w:pPr>
          </w:p>
        </w:tc>
        <w:tc>
          <w:tcPr>
            <w:tcW w:w="5536" w:type="dxa"/>
            <w:vAlign w:val="center"/>
          </w:tcPr>
          <w:p w14:paraId="418183DF">
            <w:pPr>
              <w:spacing w:line="360" w:lineRule="auto"/>
              <w:ind w:firstLine="420"/>
              <w:jc w:val="center"/>
              <w:rPr>
                <w:rFonts w:hint="eastAsia" w:ascii="宋体" w:hAnsi="宋体"/>
                <w:szCs w:val="21"/>
              </w:rPr>
            </w:pPr>
          </w:p>
        </w:tc>
      </w:tr>
      <w:tr w14:paraId="6881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24863455">
            <w:pPr>
              <w:spacing w:line="360" w:lineRule="auto"/>
              <w:ind w:firstLine="420"/>
              <w:jc w:val="center"/>
              <w:rPr>
                <w:rFonts w:hint="eastAsia" w:ascii="宋体" w:hAnsi="宋体"/>
                <w:szCs w:val="21"/>
              </w:rPr>
            </w:pPr>
          </w:p>
        </w:tc>
        <w:tc>
          <w:tcPr>
            <w:tcW w:w="2223" w:type="dxa"/>
            <w:vMerge w:val="continue"/>
            <w:vAlign w:val="center"/>
          </w:tcPr>
          <w:p w14:paraId="4B926523">
            <w:pPr>
              <w:spacing w:line="360" w:lineRule="auto"/>
              <w:ind w:firstLine="420"/>
              <w:jc w:val="center"/>
              <w:rPr>
                <w:rFonts w:hint="eastAsia" w:ascii="宋体" w:hAnsi="宋体"/>
                <w:szCs w:val="21"/>
              </w:rPr>
            </w:pPr>
          </w:p>
        </w:tc>
        <w:tc>
          <w:tcPr>
            <w:tcW w:w="5536" w:type="dxa"/>
            <w:vAlign w:val="center"/>
          </w:tcPr>
          <w:p w14:paraId="4A3EDBC3">
            <w:pPr>
              <w:spacing w:line="360" w:lineRule="auto"/>
              <w:ind w:firstLine="420"/>
              <w:jc w:val="center"/>
              <w:rPr>
                <w:rFonts w:hint="eastAsia" w:ascii="宋体" w:hAnsi="宋体"/>
                <w:szCs w:val="21"/>
              </w:rPr>
            </w:pPr>
          </w:p>
        </w:tc>
      </w:tr>
      <w:tr w14:paraId="7B16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4FB726CC">
            <w:pPr>
              <w:spacing w:line="360" w:lineRule="auto"/>
              <w:ind w:firstLine="420"/>
              <w:jc w:val="center"/>
              <w:rPr>
                <w:rFonts w:hint="eastAsia" w:ascii="宋体" w:hAnsi="宋体"/>
                <w:szCs w:val="21"/>
              </w:rPr>
            </w:pPr>
          </w:p>
        </w:tc>
        <w:tc>
          <w:tcPr>
            <w:tcW w:w="2223" w:type="dxa"/>
            <w:vMerge w:val="continue"/>
            <w:vAlign w:val="center"/>
          </w:tcPr>
          <w:p w14:paraId="40583CA5">
            <w:pPr>
              <w:spacing w:line="360" w:lineRule="auto"/>
              <w:ind w:firstLine="420"/>
              <w:jc w:val="center"/>
              <w:rPr>
                <w:rFonts w:hint="eastAsia" w:ascii="宋体" w:hAnsi="宋体"/>
                <w:szCs w:val="21"/>
              </w:rPr>
            </w:pPr>
          </w:p>
        </w:tc>
        <w:tc>
          <w:tcPr>
            <w:tcW w:w="5536" w:type="dxa"/>
            <w:vAlign w:val="center"/>
          </w:tcPr>
          <w:p w14:paraId="141B6C4C">
            <w:pPr>
              <w:spacing w:line="360" w:lineRule="auto"/>
              <w:ind w:firstLine="420"/>
              <w:jc w:val="center"/>
              <w:rPr>
                <w:rFonts w:hint="eastAsia" w:ascii="宋体" w:hAnsi="宋体"/>
                <w:szCs w:val="21"/>
              </w:rPr>
            </w:pPr>
          </w:p>
        </w:tc>
      </w:tr>
      <w:tr w14:paraId="31B0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23307CA6">
            <w:pPr>
              <w:spacing w:line="360" w:lineRule="auto"/>
              <w:ind w:firstLine="420"/>
              <w:jc w:val="center"/>
              <w:rPr>
                <w:rFonts w:hint="eastAsia" w:ascii="宋体" w:hAnsi="宋体"/>
                <w:szCs w:val="21"/>
              </w:rPr>
            </w:pPr>
          </w:p>
        </w:tc>
        <w:tc>
          <w:tcPr>
            <w:tcW w:w="2223" w:type="dxa"/>
            <w:vMerge w:val="continue"/>
            <w:vAlign w:val="center"/>
          </w:tcPr>
          <w:p w14:paraId="162AAC5F">
            <w:pPr>
              <w:spacing w:line="360" w:lineRule="auto"/>
              <w:ind w:firstLine="420"/>
              <w:jc w:val="center"/>
              <w:rPr>
                <w:rFonts w:hint="eastAsia" w:ascii="宋体" w:hAnsi="宋体"/>
                <w:szCs w:val="21"/>
              </w:rPr>
            </w:pPr>
          </w:p>
        </w:tc>
        <w:tc>
          <w:tcPr>
            <w:tcW w:w="5536" w:type="dxa"/>
            <w:vAlign w:val="center"/>
          </w:tcPr>
          <w:p w14:paraId="7E237799">
            <w:pPr>
              <w:spacing w:line="360" w:lineRule="auto"/>
              <w:ind w:firstLine="420"/>
              <w:jc w:val="center"/>
              <w:rPr>
                <w:rFonts w:hint="eastAsia" w:ascii="宋体" w:hAnsi="宋体"/>
                <w:szCs w:val="21"/>
              </w:rPr>
            </w:pPr>
          </w:p>
        </w:tc>
      </w:tr>
      <w:tr w14:paraId="23A1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4DC33CA5">
            <w:pPr>
              <w:spacing w:line="360" w:lineRule="auto"/>
              <w:ind w:firstLine="420"/>
              <w:jc w:val="center"/>
              <w:rPr>
                <w:rFonts w:hint="eastAsia" w:ascii="宋体" w:hAnsi="宋体"/>
                <w:szCs w:val="21"/>
              </w:rPr>
            </w:pPr>
          </w:p>
        </w:tc>
        <w:tc>
          <w:tcPr>
            <w:tcW w:w="2223" w:type="dxa"/>
            <w:vMerge w:val="continue"/>
            <w:vAlign w:val="center"/>
          </w:tcPr>
          <w:p w14:paraId="55FA6ED7">
            <w:pPr>
              <w:spacing w:line="360" w:lineRule="auto"/>
              <w:ind w:firstLine="420"/>
              <w:jc w:val="center"/>
              <w:rPr>
                <w:rFonts w:hint="eastAsia" w:ascii="宋体" w:hAnsi="宋体"/>
                <w:szCs w:val="21"/>
              </w:rPr>
            </w:pPr>
          </w:p>
        </w:tc>
        <w:tc>
          <w:tcPr>
            <w:tcW w:w="5536" w:type="dxa"/>
            <w:vAlign w:val="center"/>
          </w:tcPr>
          <w:p w14:paraId="037B1356">
            <w:pPr>
              <w:spacing w:line="360" w:lineRule="auto"/>
              <w:ind w:firstLine="420"/>
              <w:jc w:val="center"/>
              <w:rPr>
                <w:rFonts w:hint="eastAsia" w:ascii="宋体" w:hAnsi="宋体"/>
                <w:szCs w:val="21"/>
              </w:rPr>
            </w:pPr>
          </w:p>
        </w:tc>
      </w:tr>
    </w:tbl>
    <w:p w14:paraId="07A85344">
      <w:pPr>
        <w:spacing w:line="360" w:lineRule="auto"/>
        <w:ind w:firstLine="0" w:firstLineChars="0"/>
        <w:jc w:val="left"/>
        <w:rPr>
          <w:rFonts w:hint="eastAsia" w:ascii="宋体" w:hAnsi="宋体"/>
          <w:b/>
          <w:bCs/>
          <w:sz w:val="24"/>
          <w:szCs w:val="24"/>
        </w:rPr>
      </w:pPr>
    </w:p>
    <w:p w14:paraId="5F8F1225">
      <w:pPr>
        <w:spacing w:line="360" w:lineRule="auto"/>
        <w:ind w:firstLine="0" w:firstLineChars="0"/>
        <w:jc w:val="left"/>
        <w:rPr>
          <w:rFonts w:hint="eastAsia" w:ascii="宋体" w:hAnsi="宋体" w:cs="宋体"/>
          <w:spacing w:val="20"/>
          <w:sz w:val="24"/>
          <w:szCs w:val="24"/>
        </w:rPr>
      </w:pPr>
      <w:r>
        <w:rPr>
          <w:rFonts w:hint="eastAsia" w:ascii="宋体" w:hAnsi="宋体" w:cs="宋体"/>
          <w:b/>
          <w:bCs/>
          <w:spacing w:val="20"/>
          <w:sz w:val="24"/>
          <w:szCs w:val="24"/>
        </w:rPr>
        <w:t xml:space="preserve"> 4、针对表8大龙门五面体加工中心适合加工的各柴油机机型，将其适配的各附件头名称、型号、及加工位置情况填写至表9。</w:t>
      </w:r>
    </w:p>
    <w:p w14:paraId="0EB8095C">
      <w:pPr>
        <w:spacing w:line="360" w:lineRule="auto"/>
        <w:ind w:firstLine="422"/>
        <w:jc w:val="center"/>
        <w:rPr>
          <w:rFonts w:hint="eastAsia" w:ascii="宋体" w:hAnsi="宋体"/>
          <w:b/>
          <w:bCs/>
          <w:szCs w:val="21"/>
        </w:rPr>
      </w:pPr>
      <w:r>
        <w:rPr>
          <w:rFonts w:hint="eastAsia" w:ascii="宋体" w:hAnsi="宋体"/>
          <w:b/>
          <w:bCs/>
          <w:szCs w:val="21"/>
        </w:rPr>
        <w:t>表9大龙门五面体加工中心适配的附件头</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61"/>
        <w:gridCol w:w="2197"/>
        <w:gridCol w:w="5284"/>
      </w:tblGrid>
      <w:tr w14:paraId="6750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454BC1D3">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561" w:type="dxa"/>
          </w:tcPr>
          <w:p w14:paraId="0657865C">
            <w:pPr>
              <w:spacing w:line="360" w:lineRule="auto"/>
              <w:ind w:firstLine="0" w:firstLineChars="0"/>
              <w:jc w:val="center"/>
              <w:rPr>
                <w:rFonts w:hint="eastAsia" w:ascii="宋体" w:hAnsi="宋体"/>
                <w:b/>
                <w:bCs/>
                <w:szCs w:val="21"/>
              </w:rPr>
            </w:pPr>
            <w:r>
              <w:rPr>
                <w:rFonts w:hint="eastAsia" w:ascii="宋体" w:hAnsi="宋体"/>
                <w:b/>
                <w:bCs/>
                <w:szCs w:val="21"/>
              </w:rPr>
              <w:t>附件头名称</w:t>
            </w:r>
          </w:p>
        </w:tc>
        <w:tc>
          <w:tcPr>
            <w:tcW w:w="2197" w:type="dxa"/>
          </w:tcPr>
          <w:p w14:paraId="66CA2E91">
            <w:pPr>
              <w:spacing w:line="360" w:lineRule="auto"/>
              <w:ind w:firstLine="0" w:firstLineChars="0"/>
              <w:jc w:val="center"/>
              <w:rPr>
                <w:rFonts w:hint="eastAsia" w:ascii="宋体" w:hAnsi="宋体"/>
                <w:b/>
                <w:bCs/>
                <w:szCs w:val="21"/>
              </w:rPr>
            </w:pPr>
            <w:r>
              <w:rPr>
                <w:rFonts w:hint="eastAsia" w:ascii="宋体" w:hAnsi="宋体"/>
                <w:b/>
                <w:bCs/>
                <w:szCs w:val="21"/>
              </w:rPr>
              <w:t>附件头规格/型号</w:t>
            </w:r>
          </w:p>
        </w:tc>
        <w:tc>
          <w:tcPr>
            <w:tcW w:w="5284" w:type="dxa"/>
          </w:tcPr>
          <w:p w14:paraId="756964E3">
            <w:pPr>
              <w:spacing w:line="360" w:lineRule="auto"/>
              <w:ind w:firstLine="0" w:firstLineChars="0"/>
              <w:jc w:val="center"/>
              <w:rPr>
                <w:rFonts w:hint="eastAsia" w:ascii="宋体" w:hAnsi="宋体"/>
                <w:b/>
                <w:bCs/>
                <w:szCs w:val="21"/>
              </w:rPr>
            </w:pPr>
            <w:r>
              <w:rPr>
                <w:rFonts w:hint="eastAsia" w:ascii="宋体" w:hAnsi="宋体"/>
                <w:b/>
                <w:bCs/>
                <w:szCs w:val="21"/>
              </w:rPr>
              <w:t>加工位置描述</w:t>
            </w:r>
          </w:p>
        </w:tc>
      </w:tr>
      <w:tr w14:paraId="6004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0ED11C2E">
            <w:pPr>
              <w:spacing w:line="360" w:lineRule="auto"/>
              <w:ind w:firstLine="0" w:firstLineChars="0"/>
              <w:jc w:val="center"/>
              <w:rPr>
                <w:rFonts w:hint="eastAsia" w:ascii="宋体" w:hAnsi="宋体"/>
                <w:b/>
                <w:bCs/>
                <w:sz w:val="24"/>
                <w:szCs w:val="24"/>
              </w:rPr>
            </w:pPr>
            <w:r>
              <w:rPr>
                <w:rFonts w:hint="eastAsia" w:ascii="宋体" w:hAnsi="宋体"/>
                <w:b/>
                <w:bCs/>
                <w:sz w:val="24"/>
                <w:szCs w:val="24"/>
              </w:rPr>
              <w:t>1</w:t>
            </w:r>
          </w:p>
        </w:tc>
        <w:tc>
          <w:tcPr>
            <w:tcW w:w="1561" w:type="dxa"/>
          </w:tcPr>
          <w:p w14:paraId="0732D74C">
            <w:pPr>
              <w:spacing w:line="360" w:lineRule="auto"/>
              <w:ind w:firstLine="482"/>
              <w:jc w:val="left"/>
              <w:rPr>
                <w:rFonts w:hint="eastAsia" w:ascii="宋体" w:hAnsi="宋体"/>
                <w:b/>
                <w:bCs/>
                <w:sz w:val="24"/>
                <w:szCs w:val="24"/>
              </w:rPr>
            </w:pPr>
          </w:p>
        </w:tc>
        <w:tc>
          <w:tcPr>
            <w:tcW w:w="2197" w:type="dxa"/>
          </w:tcPr>
          <w:p w14:paraId="447A3622">
            <w:pPr>
              <w:spacing w:line="360" w:lineRule="auto"/>
              <w:ind w:firstLine="482"/>
              <w:jc w:val="left"/>
              <w:rPr>
                <w:rFonts w:hint="eastAsia" w:ascii="宋体" w:hAnsi="宋体"/>
                <w:b/>
                <w:bCs/>
                <w:sz w:val="24"/>
                <w:szCs w:val="24"/>
              </w:rPr>
            </w:pPr>
          </w:p>
        </w:tc>
        <w:tc>
          <w:tcPr>
            <w:tcW w:w="5284" w:type="dxa"/>
          </w:tcPr>
          <w:p w14:paraId="1F7B80AF">
            <w:pPr>
              <w:spacing w:line="360" w:lineRule="auto"/>
              <w:ind w:firstLine="482"/>
              <w:jc w:val="left"/>
              <w:rPr>
                <w:rFonts w:hint="eastAsia" w:ascii="宋体" w:hAnsi="宋体"/>
                <w:b/>
                <w:bCs/>
                <w:sz w:val="24"/>
                <w:szCs w:val="24"/>
              </w:rPr>
            </w:pPr>
          </w:p>
        </w:tc>
      </w:tr>
      <w:tr w14:paraId="13B9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25EC50FB">
            <w:pPr>
              <w:spacing w:line="360" w:lineRule="auto"/>
              <w:ind w:firstLine="0" w:firstLineChars="0"/>
              <w:jc w:val="center"/>
              <w:rPr>
                <w:rFonts w:hint="eastAsia" w:ascii="宋体" w:hAnsi="宋体"/>
                <w:b/>
                <w:bCs/>
                <w:sz w:val="24"/>
                <w:szCs w:val="24"/>
              </w:rPr>
            </w:pPr>
            <w:r>
              <w:rPr>
                <w:rFonts w:hint="eastAsia" w:ascii="宋体" w:hAnsi="宋体"/>
                <w:b/>
                <w:bCs/>
                <w:sz w:val="24"/>
                <w:szCs w:val="24"/>
              </w:rPr>
              <w:t>2</w:t>
            </w:r>
          </w:p>
        </w:tc>
        <w:tc>
          <w:tcPr>
            <w:tcW w:w="1561" w:type="dxa"/>
          </w:tcPr>
          <w:p w14:paraId="75EB7A95">
            <w:pPr>
              <w:spacing w:line="360" w:lineRule="auto"/>
              <w:ind w:firstLine="482"/>
              <w:jc w:val="left"/>
              <w:rPr>
                <w:rFonts w:hint="eastAsia" w:ascii="宋体" w:hAnsi="宋体"/>
                <w:b/>
                <w:bCs/>
                <w:sz w:val="24"/>
                <w:szCs w:val="24"/>
              </w:rPr>
            </w:pPr>
          </w:p>
        </w:tc>
        <w:tc>
          <w:tcPr>
            <w:tcW w:w="2197" w:type="dxa"/>
          </w:tcPr>
          <w:p w14:paraId="65CA9851">
            <w:pPr>
              <w:spacing w:line="360" w:lineRule="auto"/>
              <w:ind w:firstLine="482"/>
              <w:jc w:val="left"/>
              <w:rPr>
                <w:rFonts w:hint="eastAsia" w:ascii="宋体" w:hAnsi="宋体"/>
                <w:b/>
                <w:bCs/>
                <w:sz w:val="24"/>
                <w:szCs w:val="24"/>
              </w:rPr>
            </w:pPr>
          </w:p>
        </w:tc>
        <w:tc>
          <w:tcPr>
            <w:tcW w:w="5284" w:type="dxa"/>
          </w:tcPr>
          <w:p w14:paraId="284254BD">
            <w:pPr>
              <w:spacing w:line="360" w:lineRule="auto"/>
              <w:ind w:firstLine="482"/>
              <w:jc w:val="left"/>
              <w:rPr>
                <w:rFonts w:hint="eastAsia" w:ascii="宋体" w:hAnsi="宋体"/>
                <w:b/>
                <w:bCs/>
                <w:sz w:val="24"/>
                <w:szCs w:val="24"/>
              </w:rPr>
            </w:pPr>
          </w:p>
        </w:tc>
      </w:tr>
      <w:tr w14:paraId="2FF0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50654D58">
            <w:pPr>
              <w:spacing w:line="360" w:lineRule="auto"/>
              <w:ind w:firstLine="0" w:firstLineChars="0"/>
              <w:jc w:val="center"/>
              <w:rPr>
                <w:rFonts w:hint="eastAsia" w:ascii="宋体" w:hAnsi="宋体"/>
                <w:b/>
                <w:bCs/>
                <w:sz w:val="24"/>
                <w:szCs w:val="24"/>
              </w:rPr>
            </w:pPr>
            <w:r>
              <w:rPr>
                <w:rFonts w:hint="eastAsia" w:ascii="宋体" w:hAnsi="宋体"/>
                <w:b/>
                <w:bCs/>
                <w:sz w:val="24"/>
                <w:szCs w:val="24"/>
              </w:rPr>
              <w:t>3</w:t>
            </w:r>
          </w:p>
        </w:tc>
        <w:tc>
          <w:tcPr>
            <w:tcW w:w="1561" w:type="dxa"/>
          </w:tcPr>
          <w:p w14:paraId="5954FB17">
            <w:pPr>
              <w:spacing w:line="360" w:lineRule="auto"/>
              <w:ind w:firstLine="482"/>
              <w:jc w:val="left"/>
              <w:rPr>
                <w:rFonts w:hint="eastAsia" w:ascii="宋体" w:hAnsi="宋体"/>
                <w:b/>
                <w:bCs/>
                <w:sz w:val="24"/>
                <w:szCs w:val="24"/>
              </w:rPr>
            </w:pPr>
          </w:p>
        </w:tc>
        <w:tc>
          <w:tcPr>
            <w:tcW w:w="2197" w:type="dxa"/>
          </w:tcPr>
          <w:p w14:paraId="2C317E31">
            <w:pPr>
              <w:spacing w:line="360" w:lineRule="auto"/>
              <w:ind w:firstLine="482"/>
              <w:jc w:val="left"/>
              <w:rPr>
                <w:rFonts w:hint="eastAsia" w:ascii="宋体" w:hAnsi="宋体"/>
                <w:b/>
                <w:bCs/>
                <w:sz w:val="24"/>
                <w:szCs w:val="24"/>
              </w:rPr>
            </w:pPr>
          </w:p>
        </w:tc>
        <w:tc>
          <w:tcPr>
            <w:tcW w:w="5284" w:type="dxa"/>
          </w:tcPr>
          <w:p w14:paraId="01C2F9AB">
            <w:pPr>
              <w:spacing w:line="360" w:lineRule="auto"/>
              <w:ind w:firstLine="482"/>
              <w:jc w:val="left"/>
              <w:rPr>
                <w:rFonts w:hint="eastAsia" w:ascii="宋体" w:hAnsi="宋体"/>
                <w:b/>
                <w:bCs/>
                <w:sz w:val="24"/>
                <w:szCs w:val="24"/>
              </w:rPr>
            </w:pPr>
          </w:p>
        </w:tc>
      </w:tr>
      <w:tr w14:paraId="08FA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41863BB1">
            <w:pPr>
              <w:spacing w:line="360" w:lineRule="auto"/>
              <w:ind w:firstLine="0" w:firstLineChars="0"/>
              <w:jc w:val="center"/>
              <w:rPr>
                <w:rFonts w:hint="eastAsia" w:ascii="宋体" w:hAnsi="宋体"/>
                <w:b/>
                <w:bCs/>
                <w:sz w:val="24"/>
                <w:szCs w:val="24"/>
              </w:rPr>
            </w:pPr>
            <w:r>
              <w:rPr>
                <w:rFonts w:hint="eastAsia" w:ascii="宋体" w:hAnsi="宋体"/>
                <w:b/>
                <w:bCs/>
                <w:sz w:val="24"/>
                <w:szCs w:val="24"/>
              </w:rPr>
              <w:t>4</w:t>
            </w:r>
          </w:p>
        </w:tc>
        <w:tc>
          <w:tcPr>
            <w:tcW w:w="1561" w:type="dxa"/>
          </w:tcPr>
          <w:p w14:paraId="55ACBE48">
            <w:pPr>
              <w:spacing w:line="360" w:lineRule="auto"/>
              <w:ind w:firstLine="482"/>
              <w:jc w:val="left"/>
              <w:rPr>
                <w:rFonts w:hint="eastAsia" w:ascii="宋体" w:hAnsi="宋体"/>
                <w:b/>
                <w:bCs/>
                <w:sz w:val="24"/>
                <w:szCs w:val="24"/>
              </w:rPr>
            </w:pPr>
          </w:p>
        </w:tc>
        <w:tc>
          <w:tcPr>
            <w:tcW w:w="2197" w:type="dxa"/>
          </w:tcPr>
          <w:p w14:paraId="5F0CA6D9">
            <w:pPr>
              <w:spacing w:line="360" w:lineRule="auto"/>
              <w:ind w:firstLine="482"/>
              <w:jc w:val="left"/>
              <w:rPr>
                <w:rFonts w:hint="eastAsia" w:ascii="宋体" w:hAnsi="宋体"/>
                <w:b/>
                <w:bCs/>
                <w:sz w:val="24"/>
                <w:szCs w:val="24"/>
              </w:rPr>
            </w:pPr>
          </w:p>
        </w:tc>
        <w:tc>
          <w:tcPr>
            <w:tcW w:w="5284" w:type="dxa"/>
          </w:tcPr>
          <w:p w14:paraId="0369B2BF">
            <w:pPr>
              <w:spacing w:line="360" w:lineRule="auto"/>
              <w:ind w:firstLine="482"/>
              <w:jc w:val="left"/>
              <w:rPr>
                <w:rFonts w:hint="eastAsia" w:ascii="宋体" w:hAnsi="宋体"/>
                <w:b/>
                <w:bCs/>
                <w:sz w:val="24"/>
                <w:szCs w:val="24"/>
              </w:rPr>
            </w:pPr>
          </w:p>
        </w:tc>
      </w:tr>
      <w:tr w14:paraId="145D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1CE39D11">
            <w:pPr>
              <w:spacing w:line="360" w:lineRule="auto"/>
              <w:ind w:firstLine="0" w:firstLineChars="0"/>
              <w:jc w:val="center"/>
              <w:rPr>
                <w:rFonts w:hint="eastAsia" w:ascii="宋体" w:hAnsi="宋体"/>
                <w:b/>
                <w:bCs/>
                <w:sz w:val="24"/>
                <w:szCs w:val="24"/>
              </w:rPr>
            </w:pPr>
            <w:r>
              <w:rPr>
                <w:rFonts w:hint="eastAsia" w:ascii="宋体" w:hAnsi="宋体"/>
                <w:b/>
                <w:bCs/>
                <w:sz w:val="24"/>
                <w:szCs w:val="24"/>
              </w:rPr>
              <w:t>5</w:t>
            </w:r>
          </w:p>
        </w:tc>
        <w:tc>
          <w:tcPr>
            <w:tcW w:w="1561" w:type="dxa"/>
          </w:tcPr>
          <w:p w14:paraId="630D5B62">
            <w:pPr>
              <w:spacing w:line="360" w:lineRule="auto"/>
              <w:ind w:firstLine="482"/>
              <w:jc w:val="left"/>
              <w:rPr>
                <w:rFonts w:hint="eastAsia" w:ascii="宋体" w:hAnsi="宋体"/>
                <w:b/>
                <w:bCs/>
                <w:sz w:val="24"/>
                <w:szCs w:val="24"/>
              </w:rPr>
            </w:pPr>
          </w:p>
        </w:tc>
        <w:tc>
          <w:tcPr>
            <w:tcW w:w="2197" w:type="dxa"/>
          </w:tcPr>
          <w:p w14:paraId="1277A003">
            <w:pPr>
              <w:spacing w:line="360" w:lineRule="auto"/>
              <w:ind w:firstLine="482"/>
              <w:jc w:val="left"/>
              <w:rPr>
                <w:rFonts w:hint="eastAsia" w:ascii="宋体" w:hAnsi="宋体"/>
                <w:b/>
                <w:bCs/>
                <w:sz w:val="24"/>
                <w:szCs w:val="24"/>
              </w:rPr>
            </w:pPr>
          </w:p>
        </w:tc>
        <w:tc>
          <w:tcPr>
            <w:tcW w:w="5284" w:type="dxa"/>
          </w:tcPr>
          <w:p w14:paraId="12424BAA">
            <w:pPr>
              <w:spacing w:line="360" w:lineRule="auto"/>
              <w:ind w:firstLine="482"/>
              <w:jc w:val="left"/>
              <w:rPr>
                <w:rFonts w:hint="eastAsia" w:ascii="宋体" w:hAnsi="宋体"/>
                <w:b/>
                <w:bCs/>
                <w:sz w:val="24"/>
                <w:szCs w:val="24"/>
              </w:rPr>
            </w:pPr>
          </w:p>
        </w:tc>
      </w:tr>
      <w:tr w14:paraId="3479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5FDA2249">
            <w:pPr>
              <w:spacing w:line="360" w:lineRule="auto"/>
              <w:ind w:firstLine="0" w:firstLineChars="0"/>
              <w:jc w:val="center"/>
              <w:rPr>
                <w:rFonts w:hint="eastAsia" w:ascii="宋体" w:hAnsi="宋体"/>
                <w:b/>
                <w:bCs/>
                <w:sz w:val="24"/>
                <w:szCs w:val="24"/>
              </w:rPr>
            </w:pPr>
            <w:r>
              <w:rPr>
                <w:rFonts w:hint="eastAsia" w:ascii="宋体" w:hAnsi="宋体"/>
                <w:b/>
                <w:bCs/>
                <w:sz w:val="24"/>
                <w:szCs w:val="24"/>
              </w:rPr>
              <w:t>...</w:t>
            </w:r>
          </w:p>
        </w:tc>
        <w:tc>
          <w:tcPr>
            <w:tcW w:w="1561" w:type="dxa"/>
          </w:tcPr>
          <w:p w14:paraId="4E623238">
            <w:pPr>
              <w:spacing w:line="360" w:lineRule="auto"/>
              <w:ind w:firstLine="482"/>
              <w:jc w:val="left"/>
              <w:rPr>
                <w:rFonts w:hint="eastAsia" w:ascii="宋体" w:hAnsi="宋体"/>
                <w:b/>
                <w:bCs/>
                <w:sz w:val="24"/>
                <w:szCs w:val="24"/>
              </w:rPr>
            </w:pPr>
          </w:p>
        </w:tc>
        <w:tc>
          <w:tcPr>
            <w:tcW w:w="2197" w:type="dxa"/>
          </w:tcPr>
          <w:p w14:paraId="282D772C">
            <w:pPr>
              <w:spacing w:line="360" w:lineRule="auto"/>
              <w:ind w:firstLine="482"/>
              <w:jc w:val="left"/>
              <w:rPr>
                <w:rFonts w:hint="eastAsia" w:ascii="宋体" w:hAnsi="宋体"/>
                <w:b/>
                <w:bCs/>
                <w:sz w:val="24"/>
                <w:szCs w:val="24"/>
              </w:rPr>
            </w:pPr>
          </w:p>
        </w:tc>
        <w:tc>
          <w:tcPr>
            <w:tcW w:w="5284" w:type="dxa"/>
          </w:tcPr>
          <w:p w14:paraId="73418AE1">
            <w:pPr>
              <w:spacing w:line="360" w:lineRule="auto"/>
              <w:ind w:firstLine="482"/>
              <w:jc w:val="left"/>
              <w:rPr>
                <w:rFonts w:hint="eastAsia" w:ascii="宋体" w:hAnsi="宋体"/>
                <w:b/>
                <w:bCs/>
                <w:sz w:val="24"/>
                <w:szCs w:val="24"/>
              </w:rPr>
            </w:pPr>
          </w:p>
        </w:tc>
      </w:tr>
    </w:tbl>
    <w:p w14:paraId="640AE6B8">
      <w:pPr>
        <w:spacing w:line="360" w:lineRule="auto"/>
        <w:ind w:firstLine="0" w:firstLineChars="0"/>
        <w:jc w:val="left"/>
        <w:rPr>
          <w:rFonts w:hint="eastAsia" w:ascii="宋体" w:hAnsi="宋体" w:cs="宋体"/>
          <w:spacing w:val="20"/>
          <w:szCs w:val="21"/>
        </w:rPr>
      </w:pPr>
      <w:r>
        <w:rPr>
          <w:rFonts w:hint="eastAsia" w:ascii="宋体" w:hAnsi="宋体" w:cs="宋体"/>
          <w:spacing w:val="20"/>
          <w:szCs w:val="21"/>
        </w:rPr>
        <w:t>注意：必须罗列出所有附件头</w:t>
      </w:r>
    </w:p>
    <w:bookmarkEnd w:id="25"/>
    <w:p w14:paraId="655C67BD">
      <w:pPr>
        <w:numPr>
          <w:ilvl w:val="0"/>
          <w:numId w:val="6"/>
        </w:numPr>
        <w:tabs>
          <w:tab w:val="left" w:pos="5551"/>
        </w:tabs>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机床及适配附件头售后、质保要求及响应情况（表10）</w:t>
      </w:r>
    </w:p>
    <w:p w14:paraId="25049BB2">
      <w:pPr>
        <w:pStyle w:val="18"/>
        <w:spacing w:line="360" w:lineRule="auto"/>
        <w:ind w:firstLine="0"/>
        <w:jc w:val="center"/>
      </w:pPr>
      <w:r>
        <w:rPr>
          <w:rFonts w:hint="eastAsia" w:ascii="宋体" w:hAnsi="宋体"/>
          <w:b/>
          <w:bCs/>
          <w:kern w:val="2"/>
          <w:sz w:val="21"/>
          <w:szCs w:val="21"/>
        </w:rPr>
        <w:t>表10 售后、质保响应情况</w:t>
      </w:r>
    </w:p>
    <w:tbl>
      <w:tblPr>
        <w:tblStyle w:val="13"/>
        <w:tblW w:w="96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93"/>
        <w:gridCol w:w="2963"/>
        <w:gridCol w:w="1997"/>
        <w:gridCol w:w="1513"/>
      </w:tblGrid>
      <w:tr w14:paraId="797E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CD5D3EE">
            <w:pPr>
              <w:tabs>
                <w:tab w:val="left" w:pos="5551"/>
              </w:tabs>
              <w:ind w:firstLine="0" w:firstLineChars="0"/>
              <w:jc w:val="center"/>
              <w:rPr>
                <w:rFonts w:ascii="宋体" w:hAnsi="Courier New"/>
                <w:b/>
                <w:szCs w:val="21"/>
              </w:rPr>
            </w:pPr>
            <w:r>
              <w:rPr>
                <w:rFonts w:hint="eastAsia" w:ascii="宋体" w:hAnsi="Courier New"/>
                <w:b/>
                <w:szCs w:val="21"/>
              </w:rPr>
              <w:t>序号</w:t>
            </w:r>
          </w:p>
        </w:tc>
        <w:tc>
          <w:tcPr>
            <w:tcW w:w="2393" w:type="dxa"/>
            <w:vAlign w:val="center"/>
          </w:tcPr>
          <w:p w14:paraId="72302A40">
            <w:pPr>
              <w:tabs>
                <w:tab w:val="left" w:pos="5551"/>
              </w:tabs>
              <w:ind w:firstLine="0" w:firstLineChars="0"/>
              <w:jc w:val="center"/>
              <w:rPr>
                <w:rFonts w:ascii="宋体" w:hAnsi="Courier New"/>
                <w:b/>
                <w:szCs w:val="21"/>
              </w:rPr>
            </w:pPr>
            <w:r>
              <w:rPr>
                <w:rFonts w:hint="eastAsia" w:ascii="宋体" w:hAnsi="Courier New"/>
                <w:b/>
                <w:szCs w:val="21"/>
              </w:rPr>
              <w:t>项目内容</w:t>
            </w:r>
          </w:p>
        </w:tc>
        <w:tc>
          <w:tcPr>
            <w:tcW w:w="2963" w:type="dxa"/>
            <w:vAlign w:val="center"/>
          </w:tcPr>
          <w:p w14:paraId="3CD1BC75">
            <w:pPr>
              <w:tabs>
                <w:tab w:val="left" w:pos="5551"/>
              </w:tabs>
              <w:ind w:firstLine="0" w:firstLineChars="0"/>
              <w:jc w:val="center"/>
              <w:rPr>
                <w:rFonts w:ascii="宋体" w:hAnsi="Courier New"/>
                <w:b/>
                <w:szCs w:val="21"/>
              </w:rPr>
            </w:pPr>
            <w:r>
              <w:rPr>
                <w:rFonts w:hint="eastAsia" w:ascii="宋体" w:hAnsi="Courier New"/>
                <w:b/>
                <w:szCs w:val="21"/>
              </w:rPr>
              <w:t>要求</w:t>
            </w:r>
          </w:p>
        </w:tc>
        <w:tc>
          <w:tcPr>
            <w:tcW w:w="1997" w:type="dxa"/>
            <w:vAlign w:val="center"/>
          </w:tcPr>
          <w:p w14:paraId="55379ADC">
            <w:pPr>
              <w:tabs>
                <w:tab w:val="left" w:pos="5551"/>
              </w:tabs>
              <w:ind w:firstLine="0" w:firstLineChars="0"/>
              <w:jc w:val="center"/>
              <w:rPr>
                <w:rFonts w:ascii="宋体" w:hAnsi="Courier New"/>
                <w:b/>
                <w:szCs w:val="21"/>
              </w:rPr>
            </w:pPr>
            <w:r>
              <w:rPr>
                <w:rFonts w:hint="eastAsia" w:ascii="宋体" w:hAnsi="宋体"/>
                <w:b/>
                <w:kern w:val="0"/>
                <w:szCs w:val="21"/>
              </w:rPr>
              <w:t>响应情况</w:t>
            </w:r>
          </w:p>
        </w:tc>
        <w:tc>
          <w:tcPr>
            <w:tcW w:w="1513" w:type="dxa"/>
            <w:vAlign w:val="center"/>
          </w:tcPr>
          <w:p w14:paraId="513CD944">
            <w:pPr>
              <w:tabs>
                <w:tab w:val="left" w:pos="5551"/>
              </w:tabs>
              <w:ind w:firstLine="0" w:firstLineChars="0"/>
              <w:jc w:val="center"/>
              <w:rPr>
                <w:rFonts w:hint="eastAsia" w:ascii="宋体" w:hAnsi="宋体"/>
                <w:b/>
                <w:kern w:val="0"/>
                <w:szCs w:val="21"/>
              </w:rPr>
            </w:pPr>
            <w:r>
              <w:rPr>
                <w:rFonts w:hint="eastAsia" w:ascii="宋体" w:hAnsi="宋体"/>
                <w:b/>
                <w:kern w:val="0"/>
                <w:szCs w:val="21"/>
              </w:rPr>
              <w:t>优于或符合</w:t>
            </w:r>
          </w:p>
          <w:p w14:paraId="2667DC66">
            <w:pPr>
              <w:tabs>
                <w:tab w:val="left" w:pos="5551"/>
              </w:tabs>
              <w:ind w:firstLine="0" w:firstLineChars="0"/>
              <w:jc w:val="center"/>
              <w:rPr>
                <w:rFonts w:hint="eastAsia" w:ascii="宋体" w:hAnsi="宋体"/>
                <w:b/>
                <w:kern w:val="0"/>
                <w:szCs w:val="21"/>
              </w:rPr>
            </w:pPr>
            <w:r>
              <w:rPr>
                <w:rFonts w:hint="eastAsia" w:ascii="宋体" w:hAnsi="宋体"/>
                <w:b/>
                <w:kern w:val="0"/>
                <w:szCs w:val="21"/>
              </w:rPr>
              <w:t>或偏离</w:t>
            </w:r>
          </w:p>
        </w:tc>
      </w:tr>
      <w:tr w14:paraId="298F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594509B">
            <w:pPr>
              <w:tabs>
                <w:tab w:val="left" w:pos="5551"/>
              </w:tabs>
              <w:ind w:firstLine="0" w:firstLineChars="0"/>
              <w:jc w:val="center"/>
              <w:rPr>
                <w:rFonts w:ascii="宋体" w:hAnsi="Courier New"/>
                <w:bCs/>
                <w:szCs w:val="21"/>
              </w:rPr>
            </w:pPr>
            <w:r>
              <w:rPr>
                <w:rFonts w:hint="eastAsia" w:ascii="宋体" w:hAnsi="Courier New"/>
                <w:bCs/>
                <w:szCs w:val="21"/>
              </w:rPr>
              <w:t>1</w:t>
            </w:r>
          </w:p>
        </w:tc>
        <w:tc>
          <w:tcPr>
            <w:tcW w:w="2393" w:type="dxa"/>
            <w:vAlign w:val="center"/>
          </w:tcPr>
          <w:p w14:paraId="75E508DF">
            <w:pPr>
              <w:tabs>
                <w:tab w:val="left" w:pos="5551"/>
              </w:tabs>
              <w:ind w:firstLine="0" w:firstLineChars="0"/>
              <w:jc w:val="center"/>
              <w:rPr>
                <w:rFonts w:ascii="宋体" w:hAnsi="Courier New"/>
                <w:bCs/>
                <w:szCs w:val="21"/>
              </w:rPr>
            </w:pPr>
            <w:r>
              <w:rPr>
                <w:rFonts w:hint="eastAsia" w:ascii="Arial" w:hAnsi="Arial" w:cs="Arial"/>
                <w:bCs/>
                <w:szCs w:val="21"/>
              </w:rPr>
              <w:t>收到维修通知响应时间</w:t>
            </w:r>
          </w:p>
        </w:tc>
        <w:tc>
          <w:tcPr>
            <w:tcW w:w="2963" w:type="dxa"/>
            <w:vAlign w:val="center"/>
          </w:tcPr>
          <w:p w14:paraId="6E92468C">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在4小时内</w:t>
            </w:r>
          </w:p>
        </w:tc>
        <w:tc>
          <w:tcPr>
            <w:tcW w:w="1997" w:type="dxa"/>
            <w:vAlign w:val="center"/>
          </w:tcPr>
          <w:p w14:paraId="7CA96CA8">
            <w:pPr>
              <w:tabs>
                <w:tab w:val="left" w:pos="5551"/>
              </w:tabs>
              <w:ind w:firstLine="0" w:firstLineChars="0"/>
              <w:jc w:val="center"/>
              <w:rPr>
                <w:rFonts w:ascii="宋体" w:hAnsi="Courier New"/>
                <w:bCs/>
                <w:szCs w:val="21"/>
              </w:rPr>
            </w:pPr>
          </w:p>
        </w:tc>
        <w:tc>
          <w:tcPr>
            <w:tcW w:w="1513" w:type="dxa"/>
            <w:vAlign w:val="center"/>
          </w:tcPr>
          <w:p w14:paraId="0ABA565B">
            <w:pPr>
              <w:tabs>
                <w:tab w:val="left" w:pos="5551"/>
              </w:tabs>
              <w:ind w:firstLine="0" w:firstLineChars="0"/>
              <w:jc w:val="center"/>
              <w:rPr>
                <w:rFonts w:ascii="宋体" w:hAnsi="Courier New"/>
                <w:bCs/>
                <w:szCs w:val="21"/>
              </w:rPr>
            </w:pPr>
          </w:p>
        </w:tc>
      </w:tr>
      <w:tr w14:paraId="135A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4591C69">
            <w:pPr>
              <w:tabs>
                <w:tab w:val="left" w:pos="5551"/>
              </w:tabs>
              <w:ind w:firstLine="0" w:firstLineChars="0"/>
              <w:jc w:val="center"/>
              <w:rPr>
                <w:rFonts w:ascii="宋体" w:hAnsi="Courier New"/>
                <w:bCs/>
                <w:szCs w:val="21"/>
              </w:rPr>
            </w:pPr>
            <w:r>
              <w:rPr>
                <w:rFonts w:hint="eastAsia" w:ascii="宋体" w:hAnsi="Courier New"/>
                <w:bCs/>
                <w:szCs w:val="21"/>
              </w:rPr>
              <w:t>2</w:t>
            </w:r>
          </w:p>
        </w:tc>
        <w:tc>
          <w:tcPr>
            <w:tcW w:w="2393" w:type="dxa"/>
            <w:vAlign w:val="center"/>
          </w:tcPr>
          <w:p w14:paraId="69A3A090">
            <w:pPr>
              <w:tabs>
                <w:tab w:val="left" w:pos="5551"/>
              </w:tabs>
              <w:ind w:firstLine="0" w:firstLineChars="0"/>
              <w:jc w:val="center"/>
              <w:rPr>
                <w:rFonts w:ascii="Arial" w:hAnsi="Arial" w:cs="Arial"/>
                <w:bCs/>
                <w:szCs w:val="21"/>
              </w:rPr>
            </w:pPr>
            <w:r>
              <w:rPr>
                <w:rFonts w:hint="eastAsia" w:ascii="Arial" w:hAnsi="Arial" w:cs="Arial"/>
                <w:bCs/>
                <w:szCs w:val="21"/>
              </w:rPr>
              <w:t>收到买方</w:t>
            </w:r>
            <w:r>
              <w:rPr>
                <w:rFonts w:hint="eastAsia" w:ascii="宋体" w:hAnsi="宋体" w:cs="宋体"/>
                <w:spacing w:val="20"/>
                <w:szCs w:val="21"/>
              </w:rPr>
              <w:t>不能自行解决的故障</w:t>
            </w:r>
            <w:r>
              <w:rPr>
                <w:rFonts w:hint="eastAsia" w:ascii="Arial" w:hAnsi="Arial" w:cs="Arial"/>
                <w:bCs/>
                <w:szCs w:val="21"/>
              </w:rPr>
              <w:t>通知后到达现场处理响应时间</w:t>
            </w:r>
          </w:p>
        </w:tc>
        <w:tc>
          <w:tcPr>
            <w:tcW w:w="2963" w:type="dxa"/>
            <w:vAlign w:val="center"/>
          </w:tcPr>
          <w:p w14:paraId="4553ABE6">
            <w:pPr>
              <w:tabs>
                <w:tab w:val="left" w:pos="5551"/>
              </w:tabs>
              <w:ind w:firstLine="0" w:firstLineChars="0"/>
              <w:jc w:val="center"/>
              <w:rPr>
                <w:rFonts w:ascii="Arial" w:hAnsi="Arial" w:cs="Arial"/>
                <w:bCs/>
                <w:szCs w:val="21"/>
              </w:rPr>
            </w:pPr>
            <w:r>
              <w:rPr>
                <w:rFonts w:ascii="Arial" w:hAnsi="Arial" w:cs="Arial"/>
                <w:bCs/>
                <w:szCs w:val="21"/>
              </w:rPr>
              <w:t>＊</w:t>
            </w:r>
            <w:r>
              <w:rPr>
                <w:rFonts w:hint="eastAsia" w:ascii="宋体" w:hAnsi="Courier New"/>
                <w:bCs/>
                <w:szCs w:val="21"/>
              </w:rPr>
              <w:t>在24小时内</w:t>
            </w:r>
          </w:p>
        </w:tc>
        <w:tc>
          <w:tcPr>
            <w:tcW w:w="1997" w:type="dxa"/>
            <w:vAlign w:val="center"/>
          </w:tcPr>
          <w:p w14:paraId="35F66C80">
            <w:pPr>
              <w:tabs>
                <w:tab w:val="left" w:pos="5551"/>
              </w:tabs>
              <w:ind w:firstLine="0" w:firstLineChars="0"/>
              <w:jc w:val="center"/>
              <w:rPr>
                <w:rFonts w:ascii="宋体" w:hAnsi="Courier New"/>
                <w:bCs/>
                <w:szCs w:val="21"/>
              </w:rPr>
            </w:pPr>
          </w:p>
        </w:tc>
        <w:tc>
          <w:tcPr>
            <w:tcW w:w="1513" w:type="dxa"/>
            <w:vAlign w:val="center"/>
          </w:tcPr>
          <w:p w14:paraId="49AD2B17">
            <w:pPr>
              <w:tabs>
                <w:tab w:val="left" w:pos="5551"/>
              </w:tabs>
              <w:ind w:firstLine="0" w:firstLineChars="0"/>
              <w:jc w:val="center"/>
              <w:rPr>
                <w:rFonts w:ascii="宋体" w:hAnsi="Courier New"/>
                <w:bCs/>
                <w:szCs w:val="21"/>
              </w:rPr>
            </w:pPr>
          </w:p>
        </w:tc>
      </w:tr>
      <w:tr w14:paraId="281A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F8B0B08">
            <w:pPr>
              <w:tabs>
                <w:tab w:val="left" w:pos="5551"/>
              </w:tabs>
              <w:ind w:firstLine="0" w:firstLineChars="0"/>
              <w:jc w:val="center"/>
              <w:rPr>
                <w:rFonts w:ascii="宋体" w:hAnsi="Courier New"/>
                <w:bCs/>
                <w:szCs w:val="21"/>
              </w:rPr>
            </w:pPr>
            <w:r>
              <w:rPr>
                <w:rFonts w:hint="eastAsia" w:ascii="宋体" w:hAnsi="Courier New"/>
                <w:bCs/>
                <w:szCs w:val="21"/>
              </w:rPr>
              <w:t>3</w:t>
            </w:r>
          </w:p>
        </w:tc>
        <w:tc>
          <w:tcPr>
            <w:tcW w:w="2393" w:type="dxa"/>
            <w:vAlign w:val="center"/>
          </w:tcPr>
          <w:p w14:paraId="3432F4F8">
            <w:pPr>
              <w:tabs>
                <w:tab w:val="left" w:pos="5551"/>
              </w:tabs>
              <w:ind w:firstLine="0" w:firstLineChars="0"/>
              <w:jc w:val="center"/>
              <w:rPr>
                <w:rFonts w:ascii="宋体" w:hAnsi="Courier New"/>
                <w:bCs/>
                <w:szCs w:val="21"/>
              </w:rPr>
            </w:pPr>
            <w:r>
              <w:rPr>
                <w:rFonts w:hint="eastAsia" w:ascii="Arial" w:hAnsi="Arial" w:cs="Arial"/>
                <w:bCs/>
                <w:szCs w:val="21"/>
              </w:rPr>
              <w:t>一般故障处理时间</w:t>
            </w:r>
          </w:p>
        </w:tc>
        <w:tc>
          <w:tcPr>
            <w:tcW w:w="2963" w:type="dxa"/>
            <w:vAlign w:val="center"/>
          </w:tcPr>
          <w:p w14:paraId="21EC9760">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不超过24小时</w:t>
            </w:r>
          </w:p>
        </w:tc>
        <w:tc>
          <w:tcPr>
            <w:tcW w:w="1997" w:type="dxa"/>
            <w:vAlign w:val="center"/>
          </w:tcPr>
          <w:p w14:paraId="0C780A15">
            <w:pPr>
              <w:tabs>
                <w:tab w:val="left" w:pos="5551"/>
              </w:tabs>
              <w:ind w:firstLine="0" w:firstLineChars="0"/>
              <w:jc w:val="center"/>
              <w:rPr>
                <w:rFonts w:ascii="宋体" w:hAnsi="Courier New"/>
                <w:bCs/>
                <w:szCs w:val="21"/>
              </w:rPr>
            </w:pPr>
          </w:p>
        </w:tc>
        <w:tc>
          <w:tcPr>
            <w:tcW w:w="1513" w:type="dxa"/>
            <w:vAlign w:val="center"/>
          </w:tcPr>
          <w:p w14:paraId="742770B0">
            <w:pPr>
              <w:tabs>
                <w:tab w:val="left" w:pos="5551"/>
              </w:tabs>
              <w:ind w:firstLine="0" w:firstLineChars="0"/>
              <w:jc w:val="center"/>
              <w:rPr>
                <w:rFonts w:ascii="宋体" w:hAnsi="Courier New"/>
                <w:bCs/>
                <w:szCs w:val="21"/>
              </w:rPr>
            </w:pPr>
          </w:p>
        </w:tc>
      </w:tr>
      <w:tr w14:paraId="778D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EA0A559">
            <w:pPr>
              <w:tabs>
                <w:tab w:val="left" w:pos="5551"/>
              </w:tabs>
              <w:ind w:firstLine="0" w:firstLineChars="0"/>
              <w:jc w:val="center"/>
              <w:rPr>
                <w:rFonts w:ascii="宋体" w:hAnsi="Courier New"/>
                <w:bCs/>
                <w:szCs w:val="21"/>
              </w:rPr>
            </w:pPr>
            <w:r>
              <w:rPr>
                <w:rFonts w:hint="eastAsia" w:ascii="宋体" w:hAnsi="Courier New"/>
                <w:bCs/>
                <w:szCs w:val="21"/>
              </w:rPr>
              <w:t>4</w:t>
            </w:r>
          </w:p>
        </w:tc>
        <w:tc>
          <w:tcPr>
            <w:tcW w:w="2393" w:type="dxa"/>
            <w:vAlign w:val="center"/>
          </w:tcPr>
          <w:p w14:paraId="63F40ED0">
            <w:pPr>
              <w:tabs>
                <w:tab w:val="left" w:pos="5551"/>
              </w:tabs>
              <w:ind w:firstLine="0" w:firstLineChars="0"/>
              <w:jc w:val="center"/>
              <w:rPr>
                <w:rFonts w:ascii="Arial" w:hAnsi="Arial" w:cs="Arial"/>
                <w:bCs/>
                <w:szCs w:val="21"/>
              </w:rPr>
            </w:pPr>
            <w:r>
              <w:rPr>
                <w:rFonts w:hint="eastAsia" w:ascii="Arial" w:hAnsi="Arial" w:cs="Arial"/>
                <w:bCs/>
                <w:szCs w:val="21"/>
              </w:rPr>
              <w:t>质保期</w:t>
            </w:r>
          </w:p>
        </w:tc>
        <w:tc>
          <w:tcPr>
            <w:tcW w:w="2963" w:type="dxa"/>
            <w:vAlign w:val="center"/>
          </w:tcPr>
          <w:p w14:paraId="24E92658">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在终验收合格后壹年</w:t>
            </w:r>
          </w:p>
        </w:tc>
        <w:tc>
          <w:tcPr>
            <w:tcW w:w="1997" w:type="dxa"/>
            <w:vAlign w:val="center"/>
          </w:tcPr>
          <w:p w14:paraId="1F70BD36">
            <w:pPr>
              <w:tabs>
                <w:tab w:val="left" w:pos="5551"/>
              </w:tabs>
              <w:ind w:firstLine="0" w:firstLineChars="0"/>
              <w:jc w:val="center"/>
              <w:rPr>
                <w:rFonts w:ascii="宋体" w:hAnsi="Courier New"/>
                <w:bCs/>
                <w:szCs w:val="21"/>
              </w:rPr>
            </w:pPr>
          </w:p>
        </w:tc>
        <w:tc>
          <w:tcPr>
            <w:tcW w:w="1513" w:type="dxa"/>
            <w:vAlign w:val="center"/>
          </w:tcPr>
          <w:p w14:paraId="43177FC8">
            <w:pPr>
              <w:tabs>
                <w:tab w:val="left" w:pos="5551"/>
              </w:tabs>
              <w:ind w:firstLine="0" w:firstLineChars="0"/>
              <w:jc w:val="center"/>
              <w:rPr>
                <w:rFonts w:ascii="宋体" w:hAnsi="Courier New"/>
                <w:bCs/>
                <w:szCs w:val="21"/>
              </w:rPr>
            </w:pPr>
          </w:p>
        </w:tc>
      </w:tr>
      <w:tr w14:paraId="3FDE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CC4F2AA">
            <w:pPr>
              <w:tabs>
                <w:tab w:val="left" w:pos="5551"/>
              </w:tabs>
              <w:ind w:firstLine="0" w:firstLineChars="0"/>
              <w:jc w:val="center"/>
              <w:rPr>
                <w:rFonts w:ascii="宋体" w:hAnsi="Courier New"/>
                <w:bCs/>
                <w:szCs w:val="21"/>
              </w:rPr>
            </w:pPr>
            <w:r>
              <w:rPr>
                <w:rFonts w:hint="eastAsia" w:ascii="宋体" w:hAnsi="Courier New"/>
                <w:bCs/>
                <w:szCs w:val="21"/>
              </w:rPr>
              <w:t>5</w:t>
            </w:r>
          </w:p>
        </w:tc>
        <w:tc>
          <w:tcPr>
            <w:tcW w:w="2393" w:type="dxa"/>
            <w:vAlign w:val="center"/>
          </w:tcPr>
          <w:p w14:paraId="4A9E1FC6">
            <w:pPr>
              <w:tabs>
                <w:tab w:val="left" w:pos="5551"/>
              </w:tabs>
              <w:ind w:firstLine="0" w:firstLineChars="0"/>
              <w:jc w:val="center"/>
              <w:rPr>
                <w:rFonts w:ascii="Arial" w:hAnsi="Arial" w:cs="Arial"/>
                <w:bCs/>
                <w:szCs w:val="21"/>
              </w:rPr>
            </w:pPr>
            <w:r>
              <w:rPr>
                <w:rFonts w:hint="eastAsia" w:ascii="Arial" w:hAnsi="Arial" w:cs="Arial"/>
                <w:bCs/>
                <w:szCs w:val="21"/>
              </w:rPr>
              <w:t>质保期满后的服务</w:t>
            </w:r>
          </w:p>
        </w:tc>
        <w:tc>
          <w:tcPr>
            <w:tcW w:w="2963" w:type="dxa"/>
            <w:vAlign w:val="center"/>
          </w:tcPr>
          <w:p w14:paraId="2F35DBBA">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提供终身有偿维修保养服务</w:t>
            </w:r>
          </w:p>
        </w:tc>
        <w:tc>
          <w:tcPr>
            <w:tcW w:w="1997" w:type="dxa"/>
            <w:vAlign w:val="center"/>
          </w:tcPr>
          <w:p w14:paraId="403B3E85">
            <w:pPr>
              <w:tabs>
                <w:tab w:val="left" w:pos="5551"/>
              </w:tabs>
              <w:ind w:firstLine="0" w:firstLineChars="0"/>
              <w:jc w:val="center"/>
              <w:rPr>
                <w:rFonts w:ascii="宋体" w:hAnsi="Courier New"/>
                <w:bCs/>
                <w:szCs w:val="21"/>
              </w:rPr>
            </w:pPr>
          </w:p>
        </w:tc>
        <w:tc>
          <w:tcPr>
            <w:tcW w:w="1513" w:type="dxa"/>
            <w:vAlign w:val="center"/>
          </w:tcPr>
          <w:p w14:paraId="3BDA46E3">
            <w:pPr>
              <w:tabs>
                <w:tab w:val="left" w:pos="5551"/>
              </w:tabs>
              <w:ind w:firstLine="0" w:firstLineChars="0"/>
              <w:jc w:val="center"/>
              <w:rPr>
                <w:rFonts w:ascii="宋体" w:hAnsi="Courier New"/>
                <w:bCs/>
                <w:szCs w:val="21"/>
              </w:rPr>
            </w:pPr>
          </w:p>
        </w:tc>
      </w:tr>
      <w:tr w14:paraId="2C06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F1952E3">
            <w:pPr>
              <w:tabs>
                <w:tab w:val="left" w:pos="5551"/>
              </w:tabs>
              <w:ind w:firstLine="0" w:firstLineChars="0"/>
              <w:jc w:val="center"/>
              <w:rPr>
                <w:rFonts w:ascii="宋体" w:hAnsi="Courier New"/>
                <w:bCs/>
                <w:szCs w:val="21"/>
              </w:rPr>
            </w:pPr>
            <w:r>
              <w:rPr>
                <w:rFonts w:hint="eastAsia" w:ascii="宋体" w:hAnsi="Courier New"/>
                <w:bCs/>
                <w:szCs w:val="21"/>
              </w:rPr>
              <w:t>6</w:t>
            </w:r>
          </w:p>
        </w:tc>
        <w:tc>
          <w:tcPr>
            <w:tcW w:w="2393" w:type="dxa"/>
            <w:vAlign w:val="center"/>
          </w:tcPr>
          <w:p w14:paraId="198D9EB7">
            <w:pPr>
              <w:tabs>
                <w:tab w:val="left" w:pos="5551"/>
              </w:tabs>
              <w:ind w:firstLine="0" w:firstLineChars="0"/>
              <w:jc w:val="center"/>
              <w:rPr>
                <w:rFonts w:ascii="Arial" w:hAnsi="Arial" w:cs="Arial"/>
                <w:bCs/>
                <w:szCs w:val="21"/>
              </w:rPr>
            </w:pPr>
            <w:r>
              <w:rPr>
                <w:rFonts w:hint="eastAsia" w:ascii="Arial" w:hAnsi="Arial" w:cs="Arial"/>
                <w:bCs/>
                <w:szCs w:val="21"/>
              </w:rPr>
              <w:t>关于质保其他要求</w:t>
            </w:r>
          </w:p>
        </w:tc>
        <w:tc>
          <w:tcPr>
            <w:tcW w:w="2963" w:type="dxa"/>
            <w:vAlign w:val="center"/>
          </w:tcPr>
          <w:p w14:paraId="690E9A8F">
            <w:pPr>
              <w:tabs>
                <w:tab w:val="left" w:pos="5551"/>
              </w:tabs>
              <w:ind w:firstLine="0" w:firstLineChars="0"/>
              <w:jc w:val="left"/>
              <w:rPr>
                <w:rFonts w:ascii="宋体" w:hAnsi="Courier New"/>
                <w:bCs/>
                <w:szCs w:val="21"/>
              </w:rPr>
            </w:pPr>
            <w:r>
              <w:rPr>
                <w:rFonts w:hint="eastAsia" w:ascii="宋体" w:hAnsi="Courier New"/>
                <w:bCs/>
                <w:szCs w:val="21"/>
              </w:rPr>
              <w:t>质保期内，如设备或零部件因非人为因素出现故障而造成短期停用时，则质保期和免费维修期相应顺延。如设备停用影响生产时间超过30天，则质保期顺延并扣除质保金50%。</w:t>
            </w:r>
          </w:p>
        </w:tc>
        <w:tc>
          <w:tcPr>
            <w:tcW w:w="1997" w:type="dxa"/>
            <w:vAlign w:val="center"/>
          </w:tcPr>
          <w:p w14:paraId="704C561C">
            <w:pPr>
              <w:tabs>
                <w:tab w:val="left" w:pos="5551"/>
              </w:tabs>
              <w:ind w:firstLine="0" w:firstLineChars="0"/>
              <w:jc w:val="center"/>
              <w:rPr>
                <w:rFonts w:ascii="宋体" w:hAnsi="Courier New"/>
                <w:bCs/>
                <w:szCs w:val="21"/>
              </w:rPr>
            </w:pPr>
          </w:p>
        </w:tc>
        <w:tc>
          <w:tcPr>
            <w:tcW w:w="1513" w:type="dxa"/>
            <w:vAlign w:val="center"/>
          </w:tcPr>
          <w:p w14:paraId="3B905B2C">
            <w:pPr>
              <w:tabs>
                <w:tab w:val="left" w:pos="5551"/>
              </w:tabs>
              <w:ind w:firstLine="0" w:firstLineChars="0"/>
              <w:jc w:val="center"/>
              <w:rPr>
                <w:rFonts w:ascii="宋体" w:hAnsi="Courier New"/>
                <w:bCs/>
                <w:szCs w:val="21"/>
              </w:rPr>
            </w:pPr>
          </w:p>
        </w:tc>
      </w:tr>
      <w:tr w14:paraId="6522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CFC9932">
            <w:pPr>
              <w:tabs>
                <w:tab w:val="left" w:pos="5551"/>
              </w:tabs>
              <w:ind w:firstLine="0" w:firstLineChars="0"/>
              <w:jc w:val="center"/>
              <w:rPr>
                <w:rFonts w:ascii="宋体" w:hAnsi="Courier New"/>
                <w:bCs/>
                <w:szCs w:val="21"/>
              </w:rPr>
            </w:pPr>
            <w:r>
              <w:rPr>
                <w:rFonts w:hint="eastAsia" w:ascii="宋体" w:hAnsi="Courier New"/>
                <w:bCs/>
                <w:szCs w:val="21"/>
              </w:rPr>
              <w:t>7</w:t>
            </w:r>
          </w:p>
        </w:tc>
        <w:tc>
          <w:tcPr>
            <w:tcW w:w="2393" w:type="dxa"/>
            <w:vAlign w:val="center"/>
          </w:tcPr>
          <w:p w14:paraId="518DC417">
            <w:pPr>
              <w:tabs>
                <w:tab w:val="left" w:pos="5551"/>
              </w:tabs>
              <w:ind w:firstLine="0" w:firstLineChars="0"/>
              <w:jc w:val="center"/>
              <w:rPr>
                <w:rFonts w:ascii="Arial" w:hAnsi="Arial" w:cs="Arial"/>
                <w:bCs/>
                <w:szCs w:val="21"/>
              </w:rPr>
            </w:pPr>
            <w:r>
              <w:rPr>
                <w:rFonts w:hint="eastAsia" w:ascii="Arial" w:hAnsi="Arial" w:cs="Arial"/>
                <w:bCs/>
                <w:szCs w:val="21"/>
              </w:rPr>
              <w:t>有成熟的专业的低速机柴油机行业机床及工艺售后服务团队</w:t>
            </w:r>
          </w:p>
        </w:tc>
        <w:tc>
          <w:tcPr>
            <w:tcW w:w="2963" w:type="dxa"/>
            <w:vAlign w:val="center"/>
          </w:tcPr>
          <w:p w14:paraId="46A897A6">
            <w:pPr>
              <w:tabs>
                <w:tab w:val="left" w:pos="5551"/>
              </w:tabs>
              <w:ind w:firstLine="0" w:firstLineChars="0"/>
              <w:jc w:val="left"/>
              <w:rPr>
                <w:rFonts w:ascii="宋体" w:hAnsi="Courier New"/>
                <w:bCs/>
                <w:szCs w:val="21"/>
              </w:rPr>
            </w:pPr>
            <w:r>
              <w:rPr>
                <w:rFonts w:hint="eastAsia" w:ascii="Arial" w:hAnsi="Arial" w:cs="Arial"/>
                <w:bCs/>
                <w:szCs w:val="21"/>
              </w:rPr>
              <w:t>列出本行业10年以上经验服务团队人员资历、履历</w:t>
            </w:r>
          </w:p>
        </w:tc>
        <w:tc>
          <w:tcPr>
            <w:tcW w:w="1997" w:type="dxa"/>
            <w:vAlign w:val="center"/>
          </w:tcPr>
          <w:p w14:paraId="4CCE875B">
            <w:pPr>
              <w:tabs>
                <w:tab w:val="left" w:pos="5551"/>
              </w:tabs>
              <w:ind w:firstLine="0" w:firstLineChars="0"/>
              <w:jc w:val="center"/>
              <w:rPr>
                <w:rFonts w:ascii="宋体" w:hAnsi="Courier New"/>
                <w:bCs/>
                <w:szCs w:val="21"/>
              </w:rPr>
            </w:pPr>
          </w:p>
        </w:tc>
        <w:tc>
          <w:tcPr>
            <w:tcW w:w="1513" w:type="dxa"/>
            <w:vAlign w:val="center"/>
          </w:tcPr>
          <w:p w14:paraId="2A2B95E9">
            <w:pPr>
              <w:tabs>
                <w:tab w:val="left" w:pos="5551"/>
              </w:tabs>
              <w:ind w:firstLine="0" w:firstLineChars="0"/>
              <w:jc w:val="center"/>
              <w:rPr>
                <w:rFonts w:ascii="宋体" w:hAnsi="Courier New"/>
                <w:bCs/>
                <w:szCs w:val="21"/>
              </w:rPr>
            </w:pPr>
          </w:p>
        </w:tc>
      </w:tr>
    </w:tbl>
    <w:p w14:paraId="05606805">
      <w:pPr>
        <w:widowControl/>
        <w:ind w:firstLine="0" w:firstLineChars="0"/>
        <w:jc w:val="left"/>
        <w:textAlignment w:val="top"/>
        <w:rPr>
          <w:rFonts w:hint="eastAsia" w:ascii="宋体" w:hAnsi="宋体" w:cs="宋体"/>
          <w:spacing w:val="20"/>
          <w:szCs w:val="21"/>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5E832902">
      <w:pPr>
        <w:tabs>
          <w:tab w:val="left" w:pos="5551"/>
        </w:tabs>
        <w:ind w:firstLine="0" w:firstLineChars="0"/>
        <w:rPr>
          <w:rFonts w:hint="eastAsia" w:ascii="宋体" w:hAnsi="宋体" w:cs="宋体"/>
          <w:spacing w:val="20"/>
          <w:sz w:val="24"/>
          <w:szCs w:val="24"/>
        </w:rPr>
      </w:pPr>
    </w:p>
    <w:p w14:paraId="68C91D79">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售后服务单位：                                        </w:t>
      </w:r>
    </w:p>
    <w:p w14:paraId="067C8C71">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售后服务单位地址：                                       </w:t>
      </w:r>
    </w:p>
    <w:p w14:paraId="73248A96">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投标单位（签章）：                                  </w:t>
      </w:r>
    </w:p>
    <w:p w14:paraId="5BE59DE4">
      <w:pPr>
        <w:tabs>
          <w:tab w:val="left" w:pos="5551"/>
        </w:tabs>
        <w:ind w:firstLine="0" w:firstLineChars="0"/>
        <w:rPr>
          <w:rFonts w:hint="eastAsia" w:ascii="宋体" w:hAnsi="宋体" w:cs="宋体"/>
          <w:spacing w:val="20"/>
          <w:sz w:val="24"/>
          <w:szCs w:val="24"/>
        </w:rPr>
      </w:pPr>
    </w:p>
    <w:p w14:paraId="12E72858">
      <w:pPr>
        <w:tabs>
          <w:tab w:val="left" w:pos="5551"/>
        </w:tabs>
        <w:ind w:firstLine="3920" w:firstLineChars="1400"/>
        <w:rPr>
          <w:rFonts w:hint="eastAsia" w:ascii="宋体" w:hAnsi="宋体" w:cs="宋体"/>
          <w:spacing w:val="20"/>
          <w:sz w:val="24"/>
          <w:szCs w:val="24"/>
        </w:rPr>
      </w:pPr>
      <w:r>
        <w:rPr>
          <w:rFonts w:hint="eastAsia" w:ascii="宋体" w:hAnsi="宋体" w:cs="宋体"/>
          <w:spacing w:val="20"/>
          <w:sz w:val="24"/>
          <w:szCs w:val="24"/>
        </w:rPr>
        <w:t xml:space="preserve">法定代表人（或法定代理人）签字：                   </w:t>
      </w:r>
    </w:p>
    <w:p w14:paraId="49037CC1">
      <w:pPr>
        <w:tabs>
          <w:tab w:val="left" w:pos="5551"/>
        </w:tabs>
        <w:ind w:firstLine="0" w:firstLineChars="0"/>
        <w:rPr>
          <w:rFonts w:hint="eastAsia" w:ascii="宋体" w:hAnsi="宋体" w:cs="宋体"/>
          <w:spacing w:val="20"/>
          <w:sz w:val="24"/>
          <w:szCs w:val="24"/>
        </w:rPr>
      </w:pPr>
    </w:p>
    <w:p w14:paraId="25D5C837">
      <w:pPr>
        <w:tabs>
          <w:tab w:val="left" w:pos="5551"/>
        </w:tabs>
        <w:ind w:firstLine="3920" w:firstLineChars="1400"/>
        <w:rPr>
          <w:rFonts w:hint="eastAsia" w:ascii="宋体" w:hAnsi="宋体" w:cs="宋体"/>
          <w:spacing w:val="20"/>
          <w:sz w:val="24"/>
          <w:szCs w:val="24"/>
        </w:rPr>
      </w:pPr>
      <w:r>
        <w:rPr>
          <w:rFonts w:hint="eastAsia" w:ascii="宋体" w:hAnsi="宋体" w:cs="宋体"/>
          <w:spacing w:val="20"/>
          <w:sz w:val="24"/>
          <w:szCs w:val="24"/>
        </w:rPr>
        <w:t>日期：   年    月    日</w:t>
      </w:r>
    </w:p>
    <w:p w14:paraId="156EA021">
      <w:pPr>
        <w:tabs>
          <w:tab w:val="left" w:pos="5551"/>
        </w:tabs>
        <w:ind w:firstLine="0" w:firstLineChars="0"/>
        <w:jc w:val="left"/>
        <w:rPr>
          <w:rFonts w:hint="eastAsia" w:ascii="宋体" w:hAnsi="宋体" w:cs="宋体"/>
          <w:b/>
          <w:bCs/>
          <w:spacing w:val="20"/>
          <w:sz w:val="24"/>
          <w:szCs w:val="24"/>
        </w:rPr>
      </w:pPr>
    </w:p>
    <w:p w14:paraId="5001C3AA">
      <w:pPr>
        <w:tabs>
          <w:tab w:val="left" w:pos="5551"/>
        </w:tabs>
        <w:ind w:firstLine="0" w:firstLineChars="0"/>
        <w:jc w:val="left"/>
        <w:rPr>
          <w:rFonts w:hint="eastAsia" w:ascii="宋体" w:hAnsi="宋体" w:cs="宋体"/>
          <w:b/>
          <w:bCs/>
          <w:spacing w:val="20"/>
          <w:sz w:val="24"/>
          <w:szCs w:val="24"/>
        </w:rPr>
      </w:pPr>
    </w:p>
    <w:p w14:paraId="6EBC3B01">
      <w:pPr>
        <w:pStyle w:val="18"/>
        <w:rPr>
          <w:rFonts w:hint="eastAsia" w:ascii="宋体" w:hAnsi="宋体" w:cs="宋体"/>
          <w:b/>
          <w:bCs/>
          <w:spacing w:val="20"/>
          <w:sz w:val="24"/>
          <w:szCs w:val="24"/>
        </w:rPr>
      </w:pPr>
    </w:p>
    <w:p w14:paraId="463084EE">
      <w:pPr>
        <w:pStyle w:val="18"/>
        <w:rPr>
          <w:rFonts w:hint="eastAsia" w:ascii="宋体" w:hAnsi="宋体" w:cs="宋体"/>
          <w:b/>
          <w:bCs/>
          <w:spacing w:val="20"/>
          <w:sz w:val="24"/>
          <w:szCs w:val="24"/>
        </w:rPr>
      </w:pPr>
    </w:p>
    <w:p w14:paraId="3DADBA62">
      <w:pPr>
        <w:tabs>
          <w:tab w:val="left" w:pos="5551"/>
        </w:tabs>
        <w:ind w:firstLine="0" w:firstLineChars="0"/>
        <w:jc w:val="left"/>
        <w:rPr>
          <w:rFonts w:hint="eastAsia" w:ascii="宋体" w:hAnsi="宋体" w:cs="宋体"/>
          <w:b/>
          <w:bCs/>
          <w:spacing w:val="20"/>
          <w:sz w:val="24"/>
          <w:szCs w:val="24"/>
        </w:rPr>
      </w:pPr>
      <w:r>
        <w:rPr>
          <w:rFonts w:hint="eastAsia" w:ascii="宋体" w:hAnsi="宋体" w:cs="宋体"/>
          <w:b/>
          <w:bCs/>
          <w:spacing w:val="20"/>
          <w:sz w:val="24"/>
          <w:szCs w:val="24"/>
        </w:rPr>
        <w:t>附件3：</w:t>
      </w:r>
    </w:p>
    <w:p w14:paraId="4CD41406">
      <w:pPr>
        <w:ind w:firstLine="0" w:firstLineChars="0"/>
        <w:jc w:val="center"/>
        <w:rPr>
          <w:rFonts w:hint="eastAsia" w:ascii="宋体" w:hAnsi="宋体" w:cs="宋体"/>
          <w:b/>
          <w:bCs/>
          <w:sz w:val="44"/>
          <w:szCs w:val="44"/>
        </w:rPr>
      </w:pPr>
      <w:r>
        <w:rPr>
          <w:rFonts w:hint="eastAsia" w:ascii="宋体" w:hAnsi="宋体" w:cs="宋体"/>
          <w:b/>
          <w:bCs/>
          <w:sz w:val="44"/>
          <w:szCs w:val="44"/>
        </w:rPr>
        <w:t>买卖合同(范本）</w:t>
      </w:r>
    </w:p>
    <w:p w14:paraId="7F10FC86">
      <w:pPr>
        <w:ind w:firstLine="883"/>
        <w:jc w:val="right"/>
        <w:rPr>
          <w:rFonts w:hint="eastAsia" w:ascii="宋体" w:hAnsi="宋体" w:cs="宋体"/>
          <w:b/>
          <w:bCs/>
          <w:sz w:val="44"/>
          <w:szCs w:val="44"/>
        </w:rPr>
      </w:pPr>
    </w:p>
    <w:p w14:paraId="3CBCC488">
      <w:pPr>
        <w:spacing w:line="240" w:lineRule="auto"/>
        <w:ind w:right="420" w:firstLine="0" w:firstLineChars="0"/>
        <w:jc w:val="left"/>
        <w:rPr>
          <w:rFonts w:hint="eastAsia" w:ascii="宋体" w:hAnsi="宋体" w:cs="宋体"/>
          <w:szCs w:val="21"/>
        </w:rPr>
      </w:pPr>
      <w:r>
        <w:rPr>
          <w:rFonts w:hint="eastAsia" w:ascii="宋体" w:hAnsi="宋体" w:cs="宋体"/>
          <w:b/>
          <w:bCs/>
          <w:sz w:val="28"/>
          <w:szCs w:val="28"/>
        </w:rPr>
        <w:t>购买方（甲方）：广州柴油机厂股份有限公司</w:t>
      </w:r>
      <w:r>
        <w:rPr>
          <w:rFonts w:hint="eastAsia" w:ascii="宋体" w:hAnsi="宋体" w:cs="宋体"/>
          <w:szCs w:val="21"/>
        </w:rPr>
        <w:t xml:space="preserve">     合同编号</w:t>
      </w:r>
      <w:bookmarkStart w:id="27" w:name="_Hlk133517124"/>
      <w:r>
        <w:rPr>
          <w:rFonts w:hint="eastAsia" w:ascii="宋体" w:hAnsi="宋体" w:cs="宋体"/>
          <w:szCs w:val="21"/>
        </w:rPr>
        <w:t>：</w:t>
      </w:r>
      <w:bookmarkEnd w:id="27"/>
    </w:p>
    <w:p w14:paraId="2F6208E2">
      <w:pPr>
        <w:spacing w:line="240" w:lineRule="auto"/>
        <w:ind w:right="420" w:firstLine="0" w:firstLineChars="0"/>
        <w:jc w:val="left"/>
        <w:rPr>
          <w:rFonts w:hint="eastAsia" w:ascii="宋体" w:hAnsi="宋体" w:cs="宋体"/>
          <w:szCs w:val="21"/>
        </w:rPr>
      </w:pPr>
      <w:r>
        <w:rPr>
          <w:rFonts w:hint="eastAsia" w:ascii="宋体" w:hAnsi="宋体" w:cs="宋体"/>
          <w:b/>
          <w:bCs/>
          <w:sz w:val="28"/>
          <w:szCs w:val="28"/>
        </w:rPr>
        <w:t xml:space="preserve">售方（乙方）：                           </w:t>
      </w:r>
      <w:r>
        <w:rPr>
          <w:rFonts w:hint="eastAsia" w:ascii="宋体" w:hAnsi="宋体" w:cs="宋体"/>
          <w:szCs w:val="21"/>
        </w:rPr>
        <w:t>合同签订地点：广州</w:t>
      </w:r>
      <w:r>
        <w:rPr>
          <w:rFonts w:hint="eastAsia" w:ascii="宋体" w:hAnsi="宋体" w:cs="宋体"/>
          <w:szCs w:val="21"/>
          <w:lang w:eastAsia="zh-CN"/>
        </w:rPr>
        <w:t>荔湾</w:t>
      </w:r>
      <w:r>
        <w:rPr>
          <w:rFonts w:hint="eastAsia" w:ascii="宋体" w:hAnsi="宋体" w:cs="宋体"/>
          <w:szCs w:val="21"/>
        </w:rPr>
        <w:t xml:space="preserve">   </w:t>
      </w:r>
    </w:p>
    <w:p w14:paraId="5EFBA329">
      <w:pPr>
        <w:spacing w:line="240" w:lineRule="auto"/>
        <w:ind w:firstLine="1050" w:firstLineChars="500"/>
        <w:jc w:val="left"/>
        <w:rPr>
          <w:rFonts w:hint="eastAsia" w:ascii="宋体" w:hAnsi="宋体" w:cs="宋体"/>
          <w:szCs w:val="21"/>
        </w:rPr>
      </w:pPr>
      <w:r>
        <w:rPr>
          <w:rFonts w:hint="eastAsia" w:ascii="宋体" w:hAnsi="宋体" w:cs="宋体"/>
          <w:szCs w:val="21"/>
        </w:rPr>
        <w:t xml:space="preserve">                                                合同签订时间：                   </w:t>
      </w:r>
    </w:p>
    <w:p w14:paraId="76AF4CA9">
      <w:pPr>
        <w:ind w:firstLine="0" w:firstLineChars="0"/>
        <w:jc w:val="left"/>
        <w:rPr>
          <w:rFonts w:hint="eastAsia" w:ascii="宋体" w:hAnsi="宋体" w:cs="宋体"/>
          <w:b/>
          <w:bCs/>
          <w:sz w:val="28"/>
          <w:szCs w:val="28"/>
        </w:rPr>
      </w:pPr>
      <w:r>
        <w:rPr>
          <w:rFonts w:hint="eastAsia" w:ascii="宋体" w:hAnsi="宋体" w:cs="宋体"/>
          <w:b/>
          <w:bCs/>
          <w:sz w:val="28"/>
          <w:szCs w:val="28"/>
        </w:rPr>
        <w:t xml:space="preserve">    第一条、机床及附件头、数量、价格、交货期（见下表）：</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930"/>
        <w:gridCol w:w="697"/>
        <w:gridCol w:w="1046"/>
        <w:gridCol w:w="1557"/>
      </w:tblGrid>
      <w:tr w14:paraId="549E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E1CD765">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项目</w:t>
            </w:r>
          </w:p>
        </w:tc>
        <w:tc>
          <w:tcPr>
            <w:tcW w:w="1271" w:type="dxa"/>
            <w:vAlign w:val="center"/>
          </w:tcPr>
          <w:p w14:paraId="73801C06">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w:t>
            </w:r>
          </w:p>
        </w:tc>
        <w:tc>
          <w:tcPr>
            <w:tcW w:w="2521" w:type="dxa"/>
            <w:gridSpan w:val="2"/>
            <w:vAlign w:val="center"/>
          </w:tcPr>
          <w:p w14:paraId="14C00652">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型号规格</w:t>
            </w:r>
          </w:p>
        </w:tc>
        <w:tc>
          <w:tcPr>
            <w:tcW w:w="1743" w:type="dxa"/>
            <w:gridSpan w:val="2"/>
            <w:vAlign w:val="center"/>
          </w:tcPr>
          <w:p w14:paraId="25BF403F">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1557" w:type="dxa"/>
            <w:vAlign w:val="center"/>
          </w:tcPr>
          <w:p w14:paraId="35107D2A">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6405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6139ECB3">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大（小）龙门五面体加工中心</w:t>
            </w:r>
          </w:p>
        </w:tc>
        <w:tc>
          <w:tcPr>
            <w:tcW w:w="1271" w:type="dxa"/>
            <w:vAlign w:val="center"/>
          </w:tcPr>
          <w:p w14:paraId="063A8C89">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1台</w:t>
            </w:r>
          </w:p>
        </w:tc>
        <w:tc>
          <w:tcPr>
            <w:tcW w:w="2521" w:type="dxa"/>
            <w:gridSpan w:val="2"/>
          </w:tcPr>
          <w:p w14:paraId="0F2E20C4">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7ABAD22">
            <w:pPr>
              <w:tabs>
                <w:tab w:val="left" w:pos="5551"/>
              </w:tabs>
              <w:ind w:firstLine="0" w:firstLineChars="0"/>
              <w:jc w:val="left"/>
              <w:rPr>
                <w:rFonts w:hint="eastAsia" w:ascii="宋体" w:hAnsi="宋体" w:cs="宋体"/>
                <w:b/>
                <w:bCs/>
                <w:spacing w:val="20"/>
                <w:sz w:val="24"/>
                <w:szCs w:val="24"/>
              </w:rPr>
            </w:pPr>
          </w:p>
        </w:tc>
        <w:tc>
          <w:tcPr>
            <w:tcW w:w="1557" w:type="dxa"/>
          </w:tcPr>
          <w:p w14:paraId="101DD875">
            <w:pPr>
              <w:tabs>
                <w:tab w:val="left" w:pos="5551"/>
              </w:tabs>
              <w:ind w:firstLine="0" w:firstLineChars="0"/>
              <w:jc w:val="left"/>
              <w:rPr>
                <w:rFonts w:hint="eastAsia" w:ascii="宋体" w:hAnsi="宋体" w:cs="宋体"/>
                <w:b/>
                <w:bCs/>
                <w:spacing w:val="20"/>
                <w:sz w:val="24"/>
                <w:szCs w:val="24"/>
              </w:rPr>
            </w:pPr>
          </w:p>
        </w:tc>
      </w:tr>
      <w:tr w14:paraId="356F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restart"/>
            <w:vAlign w:val="center"/>
          </w:tcPr>
          <w:p w14:paraId="497A79FE">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大（小）龙门五面体加工中心对应的附件头</w:t>
            </w:r>
          </w:p>
        </w:tc>
        <w:tc>
          <w:tcPr>
            <w:tcW w:w="1271" w:type="dxa"/>
          </w:tcPr>
          <w:p w14:paraId="7AA6EF72">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713CD10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452B4FCF">
            <w:pPr>
              <w:tabs>
                <w:tab w:val="left" w:pos="5551"/>
              </w:tabs>
              <w:ind w:firstLine="0" w:firstLineChars="0"/>
              <w:jc w:val="left"/>
              <w:rPr>
                <w:rFonts w:hint="eastAsia" w:ascii="宋体" w:hAnsi="宋体" w:cs="宋体"/>
                <w:b/>
                <w:bCs/>
                <w:spacing w:val="20"/>
                <w:sz w:val="24"/>
                <w:szCs w:val="24"/>
              </w:rPr>
            </w:pPr>
          </w:p>
        </w:tc>
        <w:tc>
          <w:tcPr>
            <w:tcW w:w="1557" w:type="dxa"/>
          </w:tcPr>
          <w:p w14:paraId="29A18B72">
            <w:pPr>
              <w:tabs>
                <w:tab w:val="left" w:pos="5551"/>
              </w:tabs>
              <w:ind w:firstLine="0" w:firstLineChars="0"/>
              <w:jc w:val="left"/>
              <w:rPr>
                <w:rFonts w:hint="eastAsia" w:ascii="宋体" w:hAnsi="宋体" w:cs="宋体"/>
                <w:b/>
                <w:bCs/>
                <w:spacing w:val="20"/>
                <w:sz w:val="24"/>
                <w:szCs w:val="24"/>
              </w:rPr>
            </w:pPr>
          </w:p>
        </w:tc>
      </w:tr>
      <w:tr w14:paraId="71DE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0DC3325A">
            <w:pPr>
              <w:tabs>
                <w:tab w:val="left" w:pos="5551"/>
              </w:tabs>
              <w:ind w:firstLine="0" w:firstLineChars="0"/>
              <w:jc w:val="left"/>
              <w:rPr>
                <w:rFonts w:hint="eastAsia" w:ascii="宋体" w:hAnsi="宋体" w:cs="宋体"/>
                <w:b/>
                <w:bCs/>
                <w:spacing w:val="20"/>
                <w:sz w:val="24"/>
                <w:szCs w:val="24"/>
              </w:rPr>
            </w:pPr>
          </w:p>
        </w:tc>
        <w:tc>
          <w:tcPr>
            <w:tcW w:w="1271" w:type="dxa"/>
          </w:tcPr>
          <w:p w14:paraId="146F53F4">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0DF48665">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8D4807E">
            <w:pPr>
              <w:tabs>
                <w:tab w:val="left" w:pos="5551"/>
              </w:tabs>
              <w:ind w:firstLine="0" w:firstLineChars="0"/>
              <w:jc w:val="left"/>
              <w:rPr>
                <w:rFonts w:hint="eastAsia" w:ascii="宋体" w:hAnsi="宋体" w:cs="宋体"/>
                <w:b/>
                <w:bCs/>
                <w:spacing w:val="20"/>
                <w:sz w:val="24"/>
                <w:szCs w:val="24"/>
              </w:rPr>
            </w:pPr>
          </w:p>
        </w:tc>
        <w:tc>
          <w:tcPr>
            <w:tcW w:w="1557" w:type="dxa"/>
          </w:tcPr>
          <w:p w14:paraId="0B525DA2">
            <w:pPr>
              <w:tabs>
                <w:tab w:val="left" w:pos="5551"/>
              </w:tabs>
              <w:ind w:firstLine="0" w:firstLineChars="0"/>
              <w:jc w:val="left"/>
              <w:rPr>
                <w:rFonts w:hint="eastAsia" w:ascii="宋体" w:hAnsi="宋体" w:cs="宋体"/>
                <w:b/>
                <w:bCs/>
                <w:spacing w:val="20"/>
                <w:sz w:val="24"/>
                <w:szCs w:val="24"/>
              </w:rPr>
            </w:pPr>
          </w:p>
        </w:tc>
      </w:tr>
      <w:tr w14:paraId="3475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0B6DEE61">
            <w:pPr>
              <w:tabs>
                <w:tab w:val="left" w:pos="5551"/>
              </w:tabs>
              <w:ind w:firstLine="0" w:firstLineChars="0"/>
              <w:jc w:val="left"/>
              <w:rPr>
                <w:rFonts w:hint="eastAsia" w:ascii="宋体" w:hAnsi="宋体" w:cs="宋体"/>
                <w:b/>
                <w:bCs/>
                <w:spacing w:val="20"/>
                <w:sz w:val="24"/>
                <w:szCs w:val="24"/>
              </w:rPr>
            </w:pPr>
          </w:p>
        </w:tc>
        <w:tc>
          <w:tcPr>
            <w:tcW w:w="1271" w:type="dxa"/>
          </w:tcPr>
          <w:p w14:paraId="135EB39E">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331D669A">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09F5F040">
            <w:pPr>
              <w:tabs>
                <w:tab w:val="left" w:pos="5551"/>
              </w:tabs>
              <w:ind w:firstLine="0" w:firstLineChars="0"/>
              <w:jc w:val="left"/>
              <w:rPr>
                <w:rFonts w:hint="eastAsia" w:ascii="宋体" w:hAnsi="宋体" w:cs="宋体"/>
                <w:b/>
                <w:bCs/>
                <w:spacing w:val="20"/>
                <w:sz w:val="24"/>
                <w:szCs w:val="24"/>
              </w:rPr>
            </w:pPr>
          </w:p>
        </w:tc>
        <w:tc>
          <w:tcPr>
            <w:tcW w:w="1557" w:type="dxa"/>
          </w:tcPr>
          <w:p w14:paraId="3B0E739C">
            <w:pPr>
              <w:tabs>
                <w:tab w:val="left" w:pos="5551"/>
              </w:tabs>
              <w:ind w:firstLine="0" w:firstLineChars="0"/>
              <w:jc w:val="left"/>
              <w:rPr>
                <w:rFonts w:hint="eastAsia" w:ascii="宋体" w:hAnsi="宋体" w:cs="宋体"/>
                <w:b/>
                <w:bCs/>
                <w:spacing w:val="20"/>
                <w:sz w:val="24"/>
                <w:szCs w:val="24"/>
              </w:rPr>
            </w:pPr>
          </w:p>
        </w:tc>
      </w:tr>
      <w:tr w14:paraId="762E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2B72EF4D">
            <w:pPr>
              <w:tabs>
                <w:tab w:val="left" w:pos="5551"/>
              </w:tabs>
              <w:ind w:firstLine="0" w:firstLineChars="0"/>
              <w:jc w:val="left"/>
              <w:rPr>
                <w:rFonts w:hint="eastAsia" w:ascii="宋体" w:hAnsi="宋体" w:cs="宋体"/>
                <w:b/>
                <w:bCs/>
                <w:spacing w:val="20"/>
                <w:sz w:val="24"/>
                <w:szCs w:val="24"/>
              </w:rPr>
            </w:pPr>
          </w:p>
        </w:tc>
        <w:tc>
          <w:tcPr>
            <w:tcW w:w="1271" w:type="dxa"/>
          </w:tcPr>
          <w:p w14:paraId="73532DF8">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59176A7E">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25D5716">
            <w:pPr>
              <w:tabs>
                <w:tab w:val="left" w:pos="5551"/>
              </w:tabs>
              <w:ind w:firstLine="0" w:firstLineChars="0"/>
              <w:jc w:val="left"/>
              <w:rPr>
                <w:rFonts w:hint="eastAsia" w:ascii="宋体" w:hAnsi="宋体" w:cs="宋体"/>
                <w:b/>
                <w:bCs/>
                <w:spacing w:val="20"/>
                <w:sz w:val="24"/>
                <w:szCs w:val="24"/>
              </w:rPr>
            </w:pPr>
          </w:p>
        </w:tc>
        <w:tc>
          <w:tcPr>
            <w:tcW w:w="1557" w:type="dxa"/>
          </w:tcPr>
          <w:p w14:paraId="01E2D5BE">
            <w:pPr>
              <w:tabs>
                <w:tab w:val="left" w:pos="5551"/>
              </w:tabs>
              <w:ind w:firstLine="0" w:firstLineChars="0"/>
              <w:jc w:val="left"/>
              <w:rPr>
                <w:rFonts w:hint="eastAsia" w:ascii="宋体" w:hAnsi="宋体" w:cs="宋体"/>
                <w:b/>
                <w:bCs/>
                <w:spacing w:val="20"/>
                <w:sz w:val="24"/>
                <w:szCs w:val="24"/>
              </w:rPr>
            </w:pPr>
          </w:p>
        </w:tc>
      </w:tr>
      <w:tr w14:paraId="439A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6FE95C59">
            <w:pPr>
              <w:tabs>
                <w:tab w:val="left" w:pos="5551"/>
              </w:tabs>
              <w:ind w:firstLine="0" w:firstLineChars="0"/>
              <w:jc w:val="left"/>
              <w:rPr>
                <w:rFonts w:hint="eastAsia" w:ascii="宋体" w:hAnsi="宋体" w:cs="宋体"/>
                <w:b/>
                <w:bCs/>
                <w:spacing w:val="20"/>
                <w:sz w:val="24"/>
                <w:szCs w:val="24"/>
              </w:rPr>
            </w:pPr>
          </w:p>
        </w:tc>
        <w:tc>
          <w:tcPr>
            <w:tcW w:w="1271" w:type="dxa"/>
          </w:tcPr>
          <w:p w14:paraId="6688BB30">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26822031">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919C606">
            <w:pPr>
              <w:tabs>
                <w:tab w:val="left" w:pos="5551"/>
              </w:tabs>
              <w:ind w:firstLine="0" w:firstLineChars="0"/>
              <w:jc w:val="left"/>
              <w:rPr>
                <w:rFonts w:hint="eastAsia" w:ascii="宋体" w:hAnsi="宋体" w:cs="宋体"/>
                <w:b/>
                <w:bCs/>
                <w:spacing w:val="20"/>
                <w:sz w:val="24"/>
                <w:szCs w:val="24"/>
              </w:rPr>
            </w:pPr>
          </w:p>
        </w:tc>
        <w:tc>
          <w:tcPr>
            <w:tcW w:w="1557" w:type="dxa"/>
          </w:tcPr>
          <w:p w14:paraId="1CCEC64C">
            <w:pPr>
              <w:tabs>
                <w:tab w:val="left" w:pos="5551"/>
              </w:tabs>
              <w:ind w:firstLine="0" w:firstLineChars="0"/>
              <w:jc w:val="left"/>
              <w:rPr>
                <w:rFonts w:hint="eastAsia" w:ascii="宋体" w:hAnsi="宋体" w:cs="宋体"/>
                <w:b/>
                <w:bCs/>
                <w:spacing w:val="20"/>
                <w:sz w:val="24"/>
                <w:szCs w:val="24"/>
              </w:rPr>
            </w:pPr>
          </w:p>
        </w:tc>
      </w:tr>
      <w:tr w14:paraId="4DF4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0A6DE461">
            <w:pPr>
              <w:tabs>
                <w:tab w:val="left" w:pos="5551"/>
              </w:tabs>
              <w:ind w:firstLine="0" w:firstLineChars="0"/>
              <w:jc w:val="left"/>
              <w:rPr>
                <w:rFonts w:hint="eastAsia" w:ascii="宋体" w:hAnsi="宋体" w:cs="宋体"/>
                <w:b/>
                <w:bCs/>
                <w:spacing w:val="20"/>
                <w:sz w:val="24"/>
                <w:szCs w:val="24"/>
              </w:rPr>
            </w:pPr>
          </w:p>
        </w:tc>
        <w:tc>
          <w:tcPr>
            <w:tcW w:w="1271" w:type="dxa"/>
          </w:tcPr>
          <w:p w14:paraId="34DF0B65">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6BC4F755">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E516951">
            <w:pPr>
              <w:tabs>
                <w:tab w:val="left" w:pos="5551"/>
              </w:tabs>
              <w:ind w:firstLine="0" w:firstLineChars="0"/>
              <w:jc w:val="left"/>
              <w:rPr>
                <w:rFonts w:hint="eastAsia" w:ascii="宋体" w:hAnsi="宋体" w:cs="宋体"/>
                <w:b/>
                <w:bCs/>
                <w:spacing w:val="20"/>
                <w:sz w:val="24"/>
                <w:szCs w:val="24"/>
              </w:rPr>
            </w:pPr>
          </w:p>
        </w:tc>
        <w:tc>
          <w:tcPr>
            <w:tcW w:w="1557" w:type="dxa"/>
          </w:tcPr>
          <w:p w14:paraId="144248EE">
            <w:pPr>
              <w:tabs>
                <w:tab w:val="left" w:pos="5551"/>
              </w:tabs>
              <w:ind w:firstLine="0" w:firstLineChars="0"/>
              <w:jc w:val="left"/>
              <w:rPr>
                <w:rFonts w:hint="eastAsia" w:ascii="宋体" w:hAnsi="宋体" w:cs="宋体"/>
                <w:b/>
                <w:bCs/>
                <w:spacing w:val="20"/>
                <w:sz w:val="24"/>
                <w:szCs w:val="24"/>
              </w:rPr>
            </w:pPr>
          </w:p>
        </w:tc>
      </w:tr>
      <w:tr w14:paraId="701A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3BB9F7B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机床合计数量</w:t>
            </w:r>
          </w:p>
        </w:tc>
        <w:tc>
          <w:tcPr>
            <w:tcW w:w="7092" w:type="dxa"/>
            <w:gridSpan w:val="6"/>
          </w:tcPr>
          <w:p w14:paraId="68611972">
            <w:pPr>
              <w:tabs>
                <w:tab w:val="left" w:pos="5551"/>
              </w:tabs>
              <w:ind w:firstLine="0" w:firstLineChars="0"/>
              <w:jc w:val="center"/>
              <w:rPr>
                <w:rFonts w:hint="eastAsia" w:ascii="宋体" w:hAnsi="宋体" w:cs="宋体"/>
                <w:b/>
                <w:bCs/>
                <w:spacing w:val="20"/>
                <w:sz w:val="24"/>
                <w:szCs w:val="24"/>
              </w:rPr>
            </w:pPr>
          </w:p>
        </w:tc>
      </w:tr>
      <w:tr w14:paraId="38A0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32B7510D">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附件头合计数量</w:t>
            </w:r>
          </w:p>
        </w:tc>
        <w:tc>
          <w:tcPr>
            <w:tcW w:w="7092" w:type="dxa"/>
            <w:gridSpan w:val="6"/>
          </w:tcPr>
          <w:p w14:paraId="3DAD3391">
            <w:pPr>
              <w:tabs>
                <w:tab w:val="left" w:pos="5551"/>
              </w:tabs>
              <w:ind w:firstLine="0" w:firstLineChars="0"/>
              <w:jc w:val="left"/>
              <w:rPr>
                <w:rFonts w:hint="eastAsia" w:ascii="宋体" w:hAnsi="宋体" w:cs="宋体"/>
                <w:b/>
                <w:bCs/>
                <w:spacing w:val="20"/>
                <w:sz w:val="24"/>
                <w:szCs w:val="24"/>
              </w:rPr>
            </w:pPr>
          </w:p>
        </w:tc>
      </w:tr>
      <w:tr w14:paraId="3CEB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72C4F7AE">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4489" w:type="dxa"/>
            <w:gridSpan w:val="4"/>
            <w:vAlign w:val="center"/>
          </w:tcPr>
          <w:p w14:paraId="095ECB32">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14A5EFBE">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2661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21D69AF4">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4489" w:type="dxa"/>
            <w:gridSpan w:val="4"/>
            <w:vAlign w:val="center"/>
          </w:tcPr>
          <w:p w14:paraId="41034C5F">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3695A829">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1F16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73C7C66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交货期</w:t>
            </w:r>
          </w:p>
        </w:tc>
        <w:tc>
          <w:tcPr>
            <w:tcW w:w="2862" w:type="dxa"/>
            <w:gridSpan w:val="2"/>
            <w:vAlign w:val="center"/>
          </w:tcPr>
          <w:p w14:paraId="52136BC8">
            <w:pPr>
              <w:tabs>
                <w:tab w:val="left" w:pos="5551"/>
              </w:tabs>
              <w:ind w:firstLine="0" w:firstLineChars="0"/>
              <w:jc w:val="center"/>
              <w:rPr>
                <w:rFonts w:hint="eastAsia" w:ascii="宋体" w:hAnsi="宋体" w:cs="宋体"/>
                <w:b/>
                <w:bCs/>
                <w:spacing w:val="20"/>
                <w:sz w:val="24"/>
                <w:szCs w:val="24"/>
              </w:rPr>
            </w:pPr>
          </w:p>
        </w:tc>
        <w:tc>
          <w:tcPr>
            <w:tcW w:w="1627" w:type="dxa"/>
            <w:gridSpan w:val="2"/>
            <w:vAlign w:val="center"/>
          </w:tcPr>
          <w:p w14:paraId="4E1AB5FE">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603" w:type="dxa"/>
            <w:gridSpan w:val="2"/>
            <w:vAlign w:val="center"/>
          </w:tcPr>
          <w:p w14:paraId="71C49F0C">
            <w:pPr>
              <w:tabs>
                <w:tab w:val="left" w:pos="5551"/>
              </w:tabs>
              <w:ind w:firstLine="0" w:firstLineChars="0"/>
              <w:jc w:val="left"/>
              <w:rPr>
                <w:rFonts w:hint="eastAsia" w:ascii="宋体" w:hAnsi="宋体" w:cs="宋体"/>
                <w:b/>
                <w:bCs/>
                <w:spacing w:val="20"/>
                <w:sz w:val="24"/>
                <w:szCs w:val="24"/>
              </w:rPr>
            </w:pPr>
          </w:p>
        </w:tc>
      </w:tr>
    </w:tbl>
    <w:p w14:paraId="3CEDB752">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备注：</w:t>
      </w:r>
    </w:p>
    <w:p w14:paraId="069EAA65">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1、以上报价包含机床和适配的所有附件头的总价、机床和适配的所有附件头的运输费、装卸、安装、调试、机床验收、标准零件试切、用户零件试切、机床培训辅导、质保期售后服务、雇员、合同实施过程中应预见和不可预见的总费用等。所有价格均应以人民币报价，金额单位为元。</w:t>
      </w:r>
    </w:p>
    <w:p w14:paraId="0FFBA3DC">
      <w:pPr>
        <w:tabs>
          <w:tab w:val="left" w:pos="5551"/>
        </w:tabs>
        <w:spacing w:line="240" w:lineRule="auto"/>
        <w:ind w:firstLine="0" w:firstLineChars="0"/>
        <w:rPr>
          <w:rFonts w:hint="eastAsia" w:ascii="宋体" w:hAnsi="宋体" w:cs="宋体"/>
          <w:b/>
          <w:bCs/>
          <w:sz w:val="28"/>
          <w:szCs w:val="28"/>
        </w:rPr>
      </w:pPr>
      <w:r>
        <w:rPr>
          <w:rFonts w:hint="eastAsia" w:ascii="宋体" w:hAnsi="宋体" w:cs="宋体"/>
          <w:spacing w:val="20"/>
          <w:szCs w:val="21"/>
        </w:rPr>
        <w:t xml:space="preserve">   2、各设备需要注明加工的低速机零件的名称，适配的附件头需要描述零件加工的特殊部位。</w:t>
      </w:r>
    </w:p>
    <w:p w14:paraId="43C9E71E">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第二条、质量标准：</w:t>
      </w:r>
      <w:r>
        <w:rPr>
          <w:rFonts w:hint="eastAsia" w:ascii="宋体" w:hAnsi="宋体" w:cs="宋体"/>
          <w:sz w:val="28"/>
          <w:szCs w:val="28"/>
        </w:rPr>
        <w:t>货物符合国家标准及行业标准以及招标公告所提出的要求及技术协议要求，保证货物不是国家明令限制、淘汰产品；</w:t>
      </w:r>
    </w:p>
    <w:p w14:paraId="33B44C94">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第三条、货物包装及包装处置：</w:t>
      </w:r>
      <w:r>
        <w:rPr>
          <w:rFonts w:hint="eastAsia" w:ascii="宋体" w:hAnsi="宋体" w:cs="宋体"/>
          <w:sz w:val="28"/>
          <w:szCs w:val="28"/>
        </w:rPr>
        <w:t>由销售方提供，能有效地防护货物不被碰伤及防雨、防潮。包装没有特别声明不回收；</w:t>
      </w:r>
    </w:p>
    <w:p w14:paraId="26EAAC13">
      <w:pPr>
        <w:spacing w:line="360" w:lineRule="auto"/>
        <w:ind w:firstLine="281" w:firstLineChars="100"/>
        <w:rPr>
          <w:rFonts w:hint="eastAsia" w:ascii="宋体" w:hAnsi="宋体" w:cs="宋体"/>
          <w:sz w:val="28"/>
          <w:szCs w:val="28"/>
        </w:rPr>
      </w:pPr>
      <w:r>
        <w:rPr>
          <w:rFonts w:hint="eastAsia" w:ascii="宋体" w:hAnsi="宋体" w:cs="宋体"/>
          <w:b/>
          <w:bCs/>
          <w:sz w:val="28"/>
          <w:szCs w:val="28"/>
        </w:rPr>
        <w:t xml:space="preserve">  第四条、交货地点、运费支付：</w:t>
      </w:r>
      <w:r>
        <w:rPr>
          <w:rFonts w:hint="eastAsia" w:ascii="宋体" w:hAnsi="宋体" w:cs="宋体"/>
          <w:sz w:val="28"/>
          <w:szCs w:val="28"/>
        </w:rPr>
        <w:t>广州市南沙区大岗镇潭新公路362号广州工控大湾区现代高端装备研发生产基地项目（二期），运费由销售方承担；</w:t>
      </w:r>
    </w:p>
    <w:p w14:paraId="13D8145F">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第五条、货物交接：</w:t>
      </w:r>
      <w:r>
        <w:rPr>
          <w:rFonts w:hint="eastAsia" w:ascii="宋体" w:hAnsi="宋体" w:cs="宋体"/>
          <w:sz w:val="28"/>
          <w:szCs w:val="28"/>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14:paraId="63922E37">
      <w:pPr>
        <w:widowControl/>
        <w:spacing w:line="360" w:lineRule="auto"/>
        <w:ind w:firstLine="0" w:firstLineChars="0"/>
        <w:jc w:val="left"/>
        <w:rPr>
          <w:rFonts w:hint="eastAsia" w:ascii="宋体" w:hAnsi="宋体" w:cs="宋体"/>
          <w:b/>
          <w:bCs/>
          <w:sz w:val="28"/>
          <w:szCs w:val="28"/>
        </w:rPr>
      </w:pPr>
      <w:r>
        <w:rPr>
          <w:rFonts w:hint="eastAsia" w:ascii="宋体" w:hAnsi="宋体" w:cs="宋体"/>
          <w:b/>
          <w:bCs/>
          <w:sz w:val="28"/>
          <w:szCs w:val="28"/>
        </w:rPr>
        <w:t xml:space="preserve">    第六条、安装调试：</w:t>
      </w:r>
    </w:p>
    <w:p w14:paraId="7A03EC89">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①如货物安装过程中采购人需补充其它内容的，中标人必须配合采购人对设计方案进行修正或修改，不得以任何理由加收任何费用。</w:t>
      </w:r>
    </w:p>
    <w:p w14:paraId="03964DF1">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②中标人在生产制造及运输装卸过程中，承担运输风险和费用。负责对因制造及运输过程中缺损的零部件予以更换。全部设备符合设计要求。</w:t>
      </w:r>
    </w:p>
    <w:p w14:paraId="3838C7EE">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③按采购人提供的适合设备安装要求的安装空间（设备长、宽及安装净高），处理好地面等工程问题，对于设备安装设施而导致设备不能达到验收及使用要求的，中标人负责按规范整改。</w:t>
      </w:r>
    </w:p>
    <w:p w14:paraId="755AC3D5">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④中标人须严格遵守执行采购人现行的管理规定制度，接受采购人对安装现场的质量、安全、文明、环保及纪律的监督和管理。如因安装措施不当造成人员人身安全或工伤死亡事故，一切责任由中标人负责。</w:t>
      </w:r>
    </w:p>
    <w:p w14:paraId="3617C26F">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⑤确保安装现场的清洁卫生，施工垃圾须清理干净。中标人完成合同约定的所有工作，在撤场工作结束后，中标人须将现场整洁干净再移交采购人。</w:t>
      </w:r>
    </w:p>
    <w:p w14:paraId="488AE022">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⑥中标人应在采购人指定的范围内安装，在采购人规定的时间内无条件对安装辅助设施进行拆卸和清理场地。中标人在完工后至验收合格并移交采购人前期间，仍须负责设施保护责任及成品的保洁责任，其所需费用包含在合同金额中。</w:t>
      </w:r>
    </w:p>
    <w:p w14:paraId="12C560F4">
      <w:pPr>
        <w:spacing w:line="360" w:lineRule="auto"/>
        <w:ind w:firstLine="0" w:firstLineChars="0"/>
        <w:jc w:val="left"/>
        <w:rPr>
          <w:rFonts w:hint="eastAsia" w:ascii="宋体" w:hAnsi="宋体" w:cs="宋体"/>
          <w:b/>
          <w:bCs/>
          <w:sz w:val="28"/>
          <w:szCs w:val="28"/>
        </w:rPr>
      </w:pPr>
      <w:r>
        <w:rPr>
          <w:rFonts w:hint="eastAsia" w:ascii="宋体" w:hAnsi="宋体" w:cs="宋体"/>
          <w:sz w:val="28"/>
          <w:szCs w:val="28"/>
        </w:rPr>
        <w:t xml:space="preserve">    ⑦设备安装期间中标人须保护采购人原有的场地环境和相关设施设备，如有损坏必须负责赔偿或者恢复原状，并严格加强安装人员管理制度，如发生盗窃，斗殴等现象，则追究中标人责任。</w:t>
      </w:r>
    </w:p>
    <w:p w14:paraId="392539FF">
      <w:pPr>
        <w:spacing w:line="360" w:lineRule="auto"/>
        <w:ind w:firstLine="562"/>
        <w:jc w:val="left"/>
        <w:rPr>
          <w:rFonts w:hint="eastAsia" w:ascii="宋体" w:hAnsi="宋体" w:cs="宋体"/>
          <w:b/>
          <w:bCs/>
          <w:sz w:val="28"/>
          <w:szCs w:val="28"/>
        </w:rPr>
      </w:pPr>
      <w:r>
        <w:rPr>
          <w:rFonts w:hint="eastAsia" w:ascii="宋体" w:hAnsi="宋体" w:cs="宋体"/>
          <w:b/>
          <w:bCs/>
          <w:sz w:val="28"/>
          <w:szCs w:val="28"/>
        </w:rPr>
        <w:t>第七条、验收：</w:t>
      </w:r>
    </w:p>
    <w:p w14:paraId="642EBECE">
      <w:pPr>
        <w:spacing w:line="360" w:lineRule="auto"/>
        <w:ind w:firstLine="560"/>
        <w:jc w:val="left"/>
        <w:rPr>
          <w:rFonts w:hint="eastAsia" w:ascii="宋体" w:hAnsi="宋体" w:cs="宋体"/>
          <w:sz w:val="28"/>
          <w:szCs w:val="28"/>
        </w:rPr>
      </w:pPr>
      <w:r>
        <w:rPr>
          <w:rFonts w:hint="eastAsia" w:ascii="宋体" w:hAnsi="宋体" w:cs="宋体"/>
          <w:sz w:val="28"/>
          <w:szCs w:val="28"/>
        </w:rPr>
        <w:t>①交付验收标准：依次序对照适用标准为：符合中华人民共和国国家安全质量标准、环保标准或行业标准；符合采购文件和响应承诺中采购人认可的各项要求和标准；符合货物来源国官方标准。上述标准必须是有关官方机构发布的最新版本的标准。</w:t>
      </w:r>
    </w:p>
    <w:p w14:paraId="705AD680">
      <w:pPr>
        <w:spacing w:line="360" w:lineRule="auto"/>
        <w:ind w:firstLine="560"/>
        <w:jc w:val="left"/>
        <w:rPr>
          <w:rFonts w:hint="eastAsia" w:ascii="宋体" w:hAnsi="宋体" w:cs="宋体"/>
          <w:sz w:val="28"/>
          <w:szCs w:val="28"/>
        </w:rPr>
      </w:pPr>
      <w:r>
        <w:rPr>
          <w:rFonts w:hint="eastAsia" w:ascii="宋体" w:hAnsi="宋体" w:cs="宋体"/>
          <w:sz w:val="28"/>
          <w:szCs w:val="28"/>
        </w:rPr>
        <w:t>②应按国家现行有关标准验收或货物来源国官方标准验收。</w:t>
      </w:r>
    </w:p>
    <w:p w14:paraId="67E3DB64">
      <w:pPr>
        <w:spacing w:line="360" w:lineRule="auto"/>
        <w:ind w:firstLine="560"/>
        <w:jc w:val="left"/>
        <w:rPr>
          <w:rFonts w:hint="eastAsia" w:ascii="宋体" w:hAnsi="宋体" w:cs="宋体"/>
          <w:sz w:val="28"/>
          <w:szCs w:val="28"/>
        </w:rPr>
      </w:pPr>
      <w:r>
        <w:rPr>
          <w:rFonts w:hint="eastAsia" w:ascii="宋体" w:hAnsi="宋体" w:cs="宋体"/>
          <w:sz w:val="28"/>
          <w:szCs w:val="28"/>
        </w:rPr>
        <w:t>③预验收在合同设备制造厂内根据双方认可的验收方案进行。预验收过程所涉及的一切物料、工具、工装（如有需要时）等，均由销售方负责提供，预验收合格后双方签署《预验收合格报告》。</w:t>
      </w:r>
    </w:p>
    <w:p w14:paraId="2B6484F0">
      <w:pPr>
        <w:pStyle w:val="18"/>
        <w:ind w:firstLine="0"/>
        <w:rPr>
          <w:rFonts w:hint="eastAsia" w:ascii="宋体" w:hAnsi="宋体" w:cs="宋体"/>
          <w:sz w:val="28"/>
          <w:szCs w:val="28"/>
        </w:rPr>
      </w:pPr>
      <w:r>
        <w:rPr>
          <w:rFonts w:hint="eastAsia" w:ascii="宋体" w:hAnsi="宋体" w:cs="宋体"/>
          <w:sz w:val="28"/>
          <w:szCs w:val="28"/>
        </w:rPr>
        <w:t xml:space="preserve">    ④终验收在购买方工厂现场根据双方认可的验收方案要求进行。特别地，本次机床终验收时每台机床需选取一款低速机零件（以加工难度大为选取原则）分别试切加工机架导轨面、凸轮轴孔，机座主轴承螺栓孔、主轴承孔及推力面，及气缸体缸套孔等关键部位，确保关键部位加工合格。机床验收合格、用户零件试切削合格才算终验收合格。终验收合格双方据此签署《终验收合格报告》。</w:t>
      </w:r>
    </w:p>
    <w:p w14:paraId="4A4CBD75">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第八条、质保期、质保金：</w:t>
      </w:r>
    </w:p>
    <w:p w14:paraId="7D0D1C46">
      <w:pPr>
        <w:spacing w:line="360" w:lineRule="auto"/>
        <w:ind w:firstLine="560"/>
        <w:jc w:val="left"/>
        <w:rPr>
          <w:rFonts w:hint="eastAsia" w:ascii="宋体" w:hAnsi="宋体" w:cs="宋体"/>
          <w:sz w:val="28"/>
          <w:szCs w:val="28"/>
        </w:rPr>
      </w:pPr>
      <w:r>
        <w:rPr>
          <w:rFonts w:hint="eastAsia" w:ascii="宋体" w:hAnsi="宋体" w:cs="宋体"/>
          <w:sz w:val="28"/>
          <w:szCs w:val="28"/>
        </w:rPr>
        <w:t>质保期为终验收合格后壹周年，质保金为合同成交额的10%。</w:t>
      </w:r>
    </w:p>
    <w:p w14:paraId="30D3F610">
      <w:pPr>
        <w:spacing w:line="360" w:lineRule="auto"/>
        <w:ind w:firstLine="562"/>
        <w:jc w:val="left"/>
        <w:rPr>
          <w:rFonts w:hint="eastAsia" w:ascii="宋体" w:hAnsi="宋体" w:cs="宋体"/>
          <w:color w:val="00B050"/>
          <w:sz w:val="28"/>
          <w:szCs w:val="28"/>
        </w:rPr>
      </w:pPr>
      <w:r>
        <w:rPr>
          <w:rFonts w:hint="eastAsia" w:ascii="宋体" w:hAnsi="宋体" w:cs="宋体"/>
          <w:b/>
          <w:bCs/>
          <w:sz w:val="28"/>
          <w:szCs w:val="28"/>
        </w:rPr>
        <w:t>第九条、付款方式、出具发票：</w:t>
      </w:r>
      <w:r>
        <w:rPr>
          <w:rFonts w:hint="eastAsia" w:ascii="宋体" w:hAnsi="宋体" w:cs="宋体"/>
          <w:color w:val="00B050"/>
          <w:sz w:val="28"/>
          <w:szCs w:val="28"/>
        </w:rPr>
        <w:t>甲方</w:t>
      </w:r>
      <w:r>
        <w:rPr>
          <w:rFonts w:ascii="宋体" w:hAnsi="宋体" w:cs="宋体"/>
          <w:color w:val="00B050"/>
          <w:sz w:val="28"/>
          <w:szCs w:val="28"/>
        </w:rPr>
        <w:t>预付合同成交货款总额的30%；预验收合格和终验收合格分别各付一部分，由</w:t>
      </w:r>
      <w:r>
        <w:rPr>
          <w:rFonts w:hint="eastAsia" w:ascii="宋体" w:hAnsi="宋体" w:cs="宋体"/>
          <w:color w:val="00B050"/>
          <w:sz w:val="28"/>
          <w:szCs w:val="28"/>
        </w:rPr>
        <w:t>甲乙</w:t>
      </w:r>
      <w:r>
        <w:rPr>
          <w:rFonts w:ascii="宋体" w:hAnsi="宋体" w:cs="宋体"/>
          <w:color w:val="00B050"/>
          <w:sz w:val="28"/>
          <w:szCs w:val="28"/>
        </w:rPr>
        <w:t>双方协商确定，终验收合格后由</w:t>
      </w:r>
      <w:r>
        <w:rPr>
          <w:rFonts w:hint="eastAsia" w:ascii="宋体" w:hAnsi="宋体" w:cs="宋体"/>
          <w:color w:val="00B050"/>
          <w:sz w:val="28"/>
          <w:szCs w:val="28"/>
        </w:rPr>
        <w:t>乙方</w:t>
      </w:r>
      <w:r>
        <w:rPr>
          <w:rFonts w:ascii="宋体" w:hAnsi="宋体" w:cs="宋体"/>
          <w:color w:val="00B050"/>
          <w:sz w:val="28"/>
          <w:szCs w:val="28"/>
        </w:rPr>
        <w:t>开具全额增值税发票后，再由</w:t>
      </w:r>
      <w:r>
        <w:rPr>
          <w:rFonts w:hint="eastAsia" w:ascii="宋体" w:hAnsi="宋体" w:cs="宋体"/>
          <w:color w:val="00B050"/>
          <w:sz w:val="28"/>
          <w:szCs w:val="28"/>
        </w:rPr>
        <w:t>甲方</w:t>
      </w:r>
      <w:r>
        <w:rPr>
          <w:rFonts w:ascii="宋体" w:hAnsi="宋体" w:cs="宋体"/>
          <w:color w:val="00B050"/>
          <w:sz w:val="28"/>
          <w:szCs w:val="28"/>
        </w:rPr>
        <w:t>付款；余款（合同成交总额货款10%）为质保金，如无质量问题，在终验收合格之日起一年后付清。</w:t>
      </w:r>
    </w:p>
    <w:p w14:paraId="2F43E842">
      <w:pPr>
        <w:spacing w:line="360" w:lineRule="auto"/>
        <w:ind w:firstLine="562"/>
        <w:jc w:val="left"/>
        <w:rPr>
          <w:rFonts w:hint="eastAsia" w:ascii="宋体" w:hAnsi="宋体" w:cs="宋体"/>
          <w:sz w:val="28"/>
          <w:szCs w:val="28"/>
        </w:rPr>
      </w:pPr>
      <w:r>
        <w:rPr>
          <w:rFonts w:hint="eastAsia" w:ascii="宋体" w:hAnsi="宋体" w:cs="宋体"/>
          <w:b/>
          <w:bCs/>
          <w:sz w:val="28"/>
          <w:szCs w:val="28"/>
        </w:rPr>
        <w:t>第十条、售后服务：</w:t>
      </w:r>
    </w:p>
    <w:p w14:paraId="5B320238">
      <w:pPr>
        <w:pStyle w:val="29"/>
        <w:numPr>
          <w:ilvl w:val="0"/>
          <w:numId w:val="7"/>
        </w:numPr>
        <w:spacing w:line="360" w:lineRule="auto"/>
        <w:ind w:firstLineChars="0"/>
        <w:jc w:val="left"/>
        <w:rPr>
          <w:rFonts w:hint="eastAsia" w:ascii="宋体" w:hAnsi="宋体" w:cs="宋体"/>
          <w:sz w:val="28"/>
          <w:szCs w:val="28"/>
        </w:rPr>
      </w:pPr>
      <w:r>
        <w:rPr>
          <w:rFonts w:hint="eastAsia" w:ascii="宋体" w:hAnsi="宋体" w:cs="宋体"/>
          <w:sz w:val="28"/>
          <w:szCs w:val="28"/>
        </w:rPr>
        <w:t>质量保证期壹年,质量保证期从终验收合格之日起计算。</w:t>
      </w:r>
    </w:p>
    <w:p w14:paraId="288BFACF">
      <w:pPr>
        <w:spacing w:line="360" w:lineRule="auto"/>
        <w:ind w:firstLine="560"/>
        <w:jc w:val="left"/>
        <w:rPr>
          <w:rFonts w:hint="eastAsia" w:ascii="宋体" w:hAnsi="宋体" w:cs="宋体"/>
          <w:sz w:val="28"/>
          <w:szCs w:val="28"/>
        </w:rPr>
      </w:pPr>
      <w:r>
        <w:rPr>
          <w:rFonts w:hint="eastAsia" w:ascii="宋体" w:hAnsi="宋体" w:cs="宋体"/>
          <w:sz w:val="28"/>
          <w:szCs w:val="28"/>
        </w:rPr>
        <w:t>②在质量保证期内，卖方应对由于设备设计、工艺、材料或质量缺陷等原因导致的设备故障负责，并免费负责对设备进行维修（含零部件更换）或以消除故障。</w:t>
      </w:r>
    </w:p>
    <w:p w14:paraId="1D219039">
      <w:pPr>
        <w:spacing w:line="360" w:lineRule="auto"/>
        <w:ind w:firstLine="560"/>
        <w:rPr>
          <w:rFonts w:hint="eastAsia" w:ascii="宋体" w:hAnsi="宋体" w:cs="宋体"/>
          <w:spacing w:val="20"/>
          <w:sz w:val="24"/>
          <w:szCs w:val="24"/>
        </w:rPr>
      </w:pPr>
      <w:r>
        <w:rPr>
          <w:rFonts w:hint="eastAsia" w:ascii="宋体" w:hAnsi="宋体" w:cs="宋体"/>
          <w:sz w:val="28"/>
          <w:szCs w:val="28"/>
        </w:rPr>
        <w:t>③质保期内，如设备或零部件因非用户方人为因素出现故障而造成短期停用时，则质保期和免费维修期相应顺延。如设备停用影响生产时间超过30天，则质保期顺延并扣除质保金50%。</w:t>
      </w:r>
    </w:p>
    <w:p w14:paraId="2BA696F3">
      <w:pPr>
        <w:spacing w:line="360" w:lineRule="auto"/>
        <w:ind w:firstLine="560"/>
        <w:rPr>
          <w:rFonts w:hint="eastAsia" w:ascii="宋体" w:hAnsi="宋体" w:cs="宋体"/>
          <w:sz w:val="28"/>
          <w:szCs w:val="28"/>
        </w:rPr>
      </w:pPr>
      <w:r>
        <w:rPr>
          <w:rFonts w:hint="eastAsia" w:ascii="宋体" w:hAnsi="宋体" w:cs="宋体"/>
          <w:sz w:val="28"/>
          <w:szCs w:val="28"/>
        </w:rPr>
        <w:t>④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24小时内解决或提供同档次替代品，确保设备恢复正常运行。</w:t>
      </w:r>
    </w:p>
    <w:p w14:paraId="30F9C39E">
      <w:pPr>
        <w:spacing w:line="360" w:lineRule="auto"/>
        <w:ind w:firstLine="560"/>
        <w:rPr>
          <w:rFonts w:hint="eastAsia" w:ascii="宋体" w:hAnsi="宋体" w:cs="宋体"/>
          <w:sz w:val="28"/>
          <w:szCs w:val="28"/>
        </w:rPr>
      </w:pPr>
      <w:r>
        <w:rPr>
          <w:rFonts w:hint="eastAsia" w:ascii="宋体" w:hAnsi="宋体" w:cs="宋体"/>
          <w:sz w:val="28"/>
          <w:szCs w:val="28"/>
        </w:rPr>
        <w:t>⑤设备在质量保证期到期前一月派有经验的设备工程师对整机进行一次免费保养并进行整机的精度校准。具体工作内容如下：</w:t>
      </w:r>
    </w:p>
    <w:p w14:paraId="78D247FB">
      <w:pPr>
        <w:spacing w:line="360" w:lineRule="auto"/>
        <w:ind w:firstLine="560"/>
        <w:rPr>
          <w:rFonts w:hint="eastAsia" w:ascii="宋体" w:hAnsi="宋体" w:cs="宋体"/>
          <w:sz w:val="28"/>
          <w:szCs w:val="28"/>
        </w:rPr>
      </w:pPr>
      <w:r>
        <w:rPr>
          <w:rFonts w:hint="eastAsia" w:ascii="宋体" w:hAnsi="宋体" w:cs="宋体"/>
          <w:sz w:val="28"/>
          <w:szCs w:val="28"/>
        </w:rPr>
        <w:t>1）设备机械、电气维护保养。</w:t>
      </w:r>
    </w:p>
    <w:p w14:paraId="3620623E">
      <w:pPr>
        <w:spacing w:line="360" w:lineRule="auto"/>
        <w:ind w:firstLine="560"/>
        <w:rPr>
          <w:rFonts w:hint="eastAsia" w:ascii="宋体" w:hAnsi="宋体" w:cs="宋体"/>
          <w:sz w:val="28"/>
          <w:szCs w:val="28"/>
        </w:rPr>
      </w:pPr>
      <w:r>
        <w:rPr>
          <w:rFonts w:hint="eastAsia" w:ascii="宋体" w:hAnsi="宋体" w:cs="宋体"/>
          <w:sz w:val="28"/>
          <w:szCs w:val="28"/>
        </w:rPr>
        <w:t>2）设备整机精度校调（含激光检测和补偿）。</w:t>
      </w:r>
    </w:p>
    <w:p w14:paraId="1365BA52">
      <w:pPr>
        <w:spacing w:line="360" w:lineRule="auto"/>
        <w:ind w:firstLine="560"/>
        <w:rPr>
          <w:rFonts w:hint="eastAsia" w:ascii="宋体" w:hAnsi="宋体" w:cs="宋体"/>
          <w:sz w:val="28"/>
          <w:szCs w:val="28"/>
        </w:rPr>
      </w:pPr>
      <w:r>
        <w:rPr>
          <w:rFonts w:hint="eastAsia" w:ascii="宋体" w:hAnsi="宋体" w:cs="宋体"/>
          <w:sz w:val="28"/>
          <w:szCs w:val="28"/>
        </w:rPr>
        <w:t>3）设备电气参数优化。</w:t>
      </w:r>
    </w:p>
    <w:p w14:paraId="40A98E71">
      <w:pPr>
        <w:spacing w:line="360" w:lineRule="auto"/>
        <w:ind w:firstLine="560"/>
        <w:rPr>
          <w:rFonts w:hint="eastAsia" w:ascii="宋体" w:hAnsi="宋体" w:cs="宋体"/>
          <w:sz w:val="28"/>
          <w:szCs w:val="28"/>
        </w:rPr>
      </w:pPr>
      <w:r>
        <w:rPr>
          <w:rFonts w:hint="eastAsia" w:ascii="宋体" w:hAnsi="宋体" w:cs="宋体"/>
          <w:sz w:val="28"/>
          <w:szCs w:val="28"/>
        </w:rPr>
        <w:t xml:space="preserve">⑥质保期结束后，要求机床制造商提供终身技术支持。 </w:t>
      </w:r>
    </w:p>
    <w:p w14:paraId="43CA56CC">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第十一条、人员培训：</w:t>
      </w:r>
    </w:p>
    <w:p w14:paraId="4470B078">
      <w:pPr>
        <w:spacing w:line="360" w:lineRule="auto"/>
        <w:ind w:firstLine="0" w:firstLineChars="0"/>
        <w:jc w:val="left"/>
        <w:rPr>
          <w:rFonts w:hint="eastAsia" w:ascii="宋体" w:hAnsi="宋体" w:cs="宋体"/>
          <w:sz w:val="28"/>
          <w:szCs w:val="28"/>
        </w:rPr>
      </w:pPr>
      <w:r>
        <w:rPr>
          <w:rFonts w:hint="eastAsia" w:ascii="宋体" w:hAnsi="宋体" w:cs="宋体"/>
          <w:sz w:val="28"/>
          <w:szCs w:val="28"/>
        </w:rPr>
        <w:t xml:space="preserve">     设备完成安装调试和终验收后，设备厂家在销售方工厂现场对销售方指定的人员进行设备操作、机械维修、电气维修等方面的专业培训。</w:t>
      </w:r>
    </w:p>
    <w:p w14:paraId="322EB5B3">
      <w:pPr>
        <w:numPr>
          <w:ilvl w:val="0"/>
          <w:numId w:val="8"/>
        </w:numPr>
        <w:spacing w:line="360" w:lineRule="auto"/>
        <w:ind w:firstLine="562"/>
        <w:jc w:val="left"/>
        <w:rPr>
          <w:rFonts w:hint="eastAsia" w:ascii="宋体" w:hAnsi="宋体" w:cs="宋体"/>
          <w:b/>
          <w:bCs/>
          <w:sz w:val="28"/>
          <w:szCs w:val="28"/>
        </w:rPr>
      </w:pPr>
      <w:r>
        <w:rPr>
          <w:rFonts w:hint="eastAsia" w:ascii="宋体" w:hAnsi="宋体" w:cs="宋体"/>
          <w:b/>
          <w:bCs/>
          <w:sz w:val="28"/>
          <w:szCs w:val="28"/>
        </w:rPr>
        <w:t>、合同生效条件：</w:t>
      </w:r>
    </w:p>
    <w:p w14:paraId="44FD6028">
      <w:pPr>
        <w:pStyle w:val="18"/>
        <w:spacing w:line="360" w:lineRule="auto"/>
        <w:ind w:firstLine="0"/>
        <w:rPr>
          <w:rFonts w:hint="eastAsia" w:ascii="宋体" w:hAnsi="宋体" w:cs="宋体"/>
          <w:sz w:val="28"/>
          <w:szCs w:val="28"/>
        </w:rPr>
      </w:pPr>
      <w:r>
        <w:rPr>
          <w:rFonts w:hint="eastAsia" w:ascii="宋体" w:hAnsi="宋体" w:cs="宋体"/>
          <w:sz w:val="28"/>
          <w:szCs w:val="28"/>
        </w:rPr>
        <w:t xml:space="preserve">    1、签订合同：甲乙双方必须在合同上签字或盖章确认合同协议的内容。</w:t>
      </w:r>
    </w:p>
    <w:p w14:paraId="475EA6FD">
      <w:pPr>
        <w:pStyle w:val="18"/>
        <w:spacing w:line="360" w:lineRule="auto"/>
        <w:ind w:firstLine="570"/>
        <w:rPr>
          <w:rFonts w:hint="eastAsia" w:ascii="宋体" w:hAnsi="宋体" w:cs="宋体"/>
          <w:sz w:val="28"/>
          <w:szCs w:val="28"/>
        </w:rPr>
      </w:pPr>
      <w:r>
        <w:rPr>
          <w:rFonts w:hint="eastAsia" w:ascii="宋体" w:hAnsi="宋体" w:cs="宋体"/>
          <w:sz w:val="28"/>
          <w:szCs w:val="28"/>
        </w:rPr>
        <w:t>2、对比合同：甲乙双方应当认真核对合同内容，确认各自的权利和义务，并进行签名或盖章确认。</w:t>
      </w:r>
    </w:p>
    <w:p w14:paraId="15390431">
      <w:pPr>
        <w:pStyle w:val="18"/>
        <w:spacing w:line="360" w:lineRule="auto"/>
        <w:ind w:firstLine="570"/>
        <w:rPr>
          <w:rFonts w:hint="eastAsia" w:ascii="宋体" w:hAnsi="宋体" w:cs="宋体"/>
          <w:sz w:val="28"/>
          <w:szCs w:val="28"/>
        </w:rPr>
      </w:pPr>
      <w:r>
        <w:rPr>
          <w:rFonts w:hint="eastAsia" w:ascii="宋体" w:hAnsi="宋体" w:cs="宋体"/>
          <w:sz w:val="28"/>
          <w:szCs w:val="28"/>
        </w:rPr>
        <w:t>3、技术协议或技术规格书内容作为合同的一部分同等重要。</w:t>
      </w:r>
    </w:p>
    <w:p w14:paraId="47627BD4">
      <w:pPr>
        <w:pStyle w:val="18"/>
        <w:spacing w:line="360" w:lineRule="auto"/>
        <w:ind w:firstLine="0"/>
        <w:rPr>
          <w:rFonts w:hint="eastAsia" w:ascii="宋体" w:hAnsi="宋体" w:cs="宋体"/>
          <w:sz w:val="28"/>
          <w:szCs w:val="28"/>
        </w:rPr>
      </w:pPr>
      <w:r>
        <w:rPr>
          <w:rFonts w:hint="eastAsia" w:ascii="宋体" w:hAnsi="宋体" w:cs="宋体"/>
          <w:sz w:val="28"/>
          <w:szCs w:val="28"/>
        </w:rPr>
        <w:t xml:space="preserve"> 4、付款条件：甲方应当按照合同约定的付款方式和时间付款。</w:t>
      </w:r>
    </w:p>
    <w:p w14:paraId="28355E6A">
      <w:pPr>
        <w:spacing w:line="360" w:lineRule="auto"/>
        <w:ind w:firstLine="562"/>
        <w:jc w:val="left"/>
        <w:rPr>
          <w:rFonts w:hint="eastAsia" w:ascii="宋体" w:hAnsi="宋体" w:cs="宋体"/>
          <w:sz w:val="28"/>
          <w:szCs w:val="28"/>
        </w:rPr>
      </w:pPr>
      <w:r>
        <w:rPr>
          <w:rFonts w:hint="eastAsia" w:ascii="宋体" w:hAnsi="宋体" w:cs="宋体"/>
          <w:b/>
          <w:bCs/>
          <w:sz w:val="28"/>
          <w:szCs w:val="28"/>
        </w:rPr>
        <w:t>第十三条、违约责任及免责条件：</w:t>
      </w:r>
    </w:p>
    <w:p w14:paraId="2273DFA7">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1、任何一方未按照本合同约定履行相应的义务,应承担相应的违约责任。</w:t>
      </w:r>
    </w:p>
    <w:p w14:paraId="5257C6A9">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2、乙方若未按合同规定时间、未按合同约定品牌、数量、规格交付货物,超过宽限期2个月后每延迟一天罚总金额万分之五；累计违约金总金额不超合同成交金额的5%。如违约金达到5%时,甲方同时有权单方解除合同,且甲方不承担任何责任，乙方应于甲方发出解除通知书之日起3日内返还甲方已支付的货款，每延迟一日，乙方应按照合同总价格的万分之五向甲方支付违约金。乙方支付延迟交货违约金,并不能免除乙方按照合同履行交货的义务。</w:t>
      </w:r>
    </w:p>
    <w:p w14:paraId="0C6D15B1">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3、因甲方的原因致使产品不能按照约定期限交付的,不追究乙方责任。</w:t>
      </w:r>
    </w:p>
    <w:p w14:paraId="4FE5E80A">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4、若因乙方提供产品的质量问题对甲方造成质量事故,甲方有权要求乙方赔偿全部经济损失。</w:t>
      </w:r>
    </w:p>
    <w:p w14:paraId="42039F13">
      <w:pPr>
        <w:tabs>
          <w:tab w:val="left" w:pos="720"/>
          <w:tab w:val="left" w:pos="851"/>
          <w:tab w:val="left" w:pos="1070"/>
        </w:tabs>
        <w:spacing w:line="360" w:lineRule="auto"/>
        <w:ind w:firstLine="560"/>
        <w:rPr>
          <w:rFonts w:hint="eastAsia" w:ascii="宋体" w:hAnsi="宋体" w:cs="宋体"/>
          <w:b/>
          <w:bCs/>
          <w:sz w:val="28"/>
          <w:szCs w:val="28"/>
        </w:rPr>
      </w:pPr>
      <w:r>
        <w:rPr>
          <w:rFonts w:hint="eastAsia" w:ascii="宋体" w:hAnsi="宋体" w:cs="宋体"/>
          <w:sz w:val="28"/>
          <w:szCs w:val="28"/>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sz w:val="28"/>
          <w:szCs w:val="28"/>
        </w:rPr>
        <w:t>十</w:t>
      </w:r>
      <w:r>
        <w:rPr>
          <w:rFonts w:hint="eastAsia" w:ascii="宋体" w:hAnsi="宋体" w:cs="宋体"/>
          <w:sz w:val="28"/>
          <w:szCs w:val="28"/>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14:paraId="1AA9DE69">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第十四条、合同纠纷解决办法：</w:t>
      </w:r>
      <w:r>
        <w:rPr>
          <w:rFonts w:hint="eastAsia" w:ascii="宋体" w:hAnsi="宋体" w:cs="宋体"/>
          <w:sz w:val="28"/>
          <w:szCs w:val="28"/>
        </w:rPr>
        <w:t>购、销双方发生合同纠纷时，应当努力协商寻找解决办法，协商不成可向当地工商行政管理部门申请调解，调解不成的，直接向合同签订地人民法院提出起诉。</w:t>
      </w:r>
    </w:p>
    <w:p w14:paraId="665E6D60">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第十五条、合同附件：</w:t>
      </w:r>
      <w:r>
        <w:rPr>
          <w:rFonts w:hint="eastAsia" w:ascii="宋体" w:hAnsi="宋体" w:cs="宋体"/>
          <w:sz w:val="28"/>
          <w:szCs w:val="28"/>
        </w:rPr>
        <w:t>合同附件与本合同是不可分割的部分，与本合同有同等的法律效力。</w:t>
      </w:r>
    </w:p>
    <w:p w14:paraId="4F96E479">
      <w:pPr>
        <w:spacing w:line="360" w:lineRule="auto"/>
        <w:ind w:firstLine="562"/>
        <w:jc w:val="left"/>
        <w:rPr>
          <w:rFonts w:hint="eastAsia" w:ascii="宋体" w:hAnsi="宋体" w:cs="宋体"/>
          <w:szCs w:val="21"/>
        </w:rPr>
      </w:pPr>
      <w:r>
        <w:rPr>
          <w:rFonts w:hint="eastAsia" w:ascii="宋体" w:hAnsi="宋体" w:cs="宋体"/>
          <w:b/>
          <w:bCs/>
          <w:sz w:val="28"/>
          <w:szCs w:val="28"/>
        </w:rPr>
        <w:t>第十六条、</w:t>
      </w:r>
      <w:r>
        <w:rPr>
          <w:rFonts w:hint="eastAsia" w:ascii="宋体" w:hAnsi="宋体" w:cs="宋体"/>
          <w:sz w:val="28"/>
          <w:szCs w:val="28"/>
        </w:rPr>
        <w:t>本合同一式四份，购、销双方各执两份。</w:t>
      </w:r>
    </w:p>
    <w:p w14:paraId="6AC7E5AC">
      <w:pPr>
        <w:pStyle w:val="18"/>
      </w:pPr>
    </w:p>
    <w:tbl>
      <w:tblPr>
        <w:tblStyle w:val="1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14:paraId="41A7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2B22C798">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甲方：广州柴油机厂股份有限公司</w:t>
            </w:r>
          </w:p>
        </w:tc>
        <w:tc>
          <w:tcPr>
            <w:tcW w:w="4308" w:type="dxa"/>
            <w:vAlign w:val="center"/>
          </w:tcPr>
          <w:p w14:paraId="704FD4E7">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乙方：</w:t>
            </w:r>
            <w:r>
              <w:rPr>
                <w:rFonts w:ascii="Times New Roman" w:hAnsi="Times New Roman" w:cs="宋体"/>
                <w:b/>
                <w:bCs/>
                <w:szCs w:val="21"/>
              </w:rPr>
              <w:t xml:space="preserve"> </w:t>
            </w:r>
          </w:p>
        </w:tc>
      </w:tr>
      <w:tr w14:paraId="5910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550F2783">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法人代表：李伟彪</w:t>
            </w:r>
          </w:p>
        </w:tc>
        <w:tc>
          <w:tcPr>
            <w:tcW w:w="4308" w:type="dxa"/>
            <w:vAlign w:val="center"/>
          </w:tcPr>
          <w:p w14:paraId="416BA11C">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法人代表：</w:t>
            </w:r>
            <w:r>
              <w:rPr>
                <w:rFonts w:ascii="Times New Roman" w:hAnsi="Times New Roman" w:cs="宋体"/>
                <w:b/>
                <w:bCs/>
                <w:szCs w:val="21"/>
              </w:rPr>
              <w:t xml:space="preserve"> </w:t>
            </w:r>
          </w:p>
        </w:tc>
      </w:tr>
      <w:tr w14:paraId="5751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69C41100">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签约代表：</w:t>
            </w:r>
          </w:p>
        </w:tc>
        <w:tc>
          <w:tcPr>
            <w:tcW w:w="4308" w:type="dxa"/>
            <w:vAlign w:val="center"/>
          </w:tcPr>
          <w:p w14:paraId="21CD2D5B">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签约代表：</w:t>
            </w:r>
          </w:p>
        </w:tc>
      </w:tr>
      <w:tr w14:paraId="73C7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74A5427B">
            <w:pPr>
              <w:spacing w:after="0" w:line="240" w:lineRule="auto"/>
              <w:ind w:firstLine="0" w:firstLineChars="0"/>
              <w:jc w:val="left"/>
              <w:rPr>
                <w:rFonts w:ascii="Times New Roman" w:hAnsi="Times New Roman" w:cs="宋体"/>
                <w:b/>
                <w:bCs/>
                <w:szCs w:val="21"/>
              </w:rPr>
            </w:pPr>
            <w:r>
              <w:rPr>
                <w:rFonts w:hint="eastAsia" w:ascii="Times New Roman" w:hAnsi="Times New Roman" w:cs="宋体"/>
                <w:b/>
                <w:bCs/>
                <w:szCs w:val="21"/>
              </w:rPr>
              <w:t>电话：</w:t>
            </w:r>
          </w:p>
        </w:tc>
        <w:tc>
          <w:tcPr>
            <w:tcW w:w="4308" w:type="dxa"/>
            <w:vAlign w:val="center"/>
          </w:tcPr>
          <w:p w14:paraId="02F45E06">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电话：</w:t>
            </w:r>
          </w:p>
        </w:tc>
      </w:tr>
      <w:tr w14:paraId="3EB4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53AB43B3">
            <w:pPr>
              <w:spacing w:after="0" w:line="240" w:lineRule="auto"/>
              <w:ind w:firstLine="0" w:firstLineChars="0"/>
              <w:jc w:val="left"/>
              <w:rPr>
                <w:rFonts w:ascii="Times New Roman" w:hAnsi="Times New Roman" w:cs="宋体"/>
                <w:b/>
                <w:bCs/>
                <w:szCs w:val="21"/>
              </w:rPr>
            </w:pPr>
            <w:r>
              <w:rPr>
                <w:rFonts w:hint="eastAsia" w:ascii="Times New Roman" w:hAnsi="Times New Roman" w:cs="宋体"/>
                <w:b/>
                <w:bCs/>
                <w:szCs w:val="21"/>
              </w:rPr>
              <w:t>税号：91440101190451637K</w:t>
            </w:r>
          </w:p>
          <w:p w14:paraId="6C511D7D">
            <w:pPr>
              <w:spacing w:after="0" w:line="240" w:lineRule="auto"/>
              <w:ind w:firstLine="0" w:firstLineChars="0"/>
              <w:jc w:val="left"/>
              <w:rPr>
                <w:rFonts w:ascii="Times New Roman" w:hAnsi="Times New Roman" w:cs="宋体"/>
                <w:b/>
                <w:bCs/>
                <w:szCs w:val="21"/>
              </w:rPr>
            </w:pPr>
            <w:r>
              <w:rPr>
                <w:rFonts w:hint="eastAsia" w:ascii="Times New Roman" w:hAnsi="Times New Roman" w:cs="宋体"/>
                <w:b/>
                <w:bCs/>
                <w:szCs w:val="21"/>
              </w:rPr>
              <w:t>发票电话：020-81891619</w:t>
            </w:r>
          </w:p>
        </w:tc>
        <w:tc>
          <w:tcPr>
            <w:tcW w:w="4308" w:type="dxa"/>
            <w:vAlign w:val="center"/>
          </w:tcPr>
          <w:p w14:paraId="7EE54116">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税号：</w:t>
            </w:r>
          </w:p>
          <w:p w14:paraId="3BFEF2C9">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发票电话：</w:t>
            </w:r>
          </w:p>
        </w:tc>
      </w:tr>
      <w:tr w14:paraId="6E3B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3CA96102">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帐号：3602014409000646690</w:t>
            </w:r>
          </w:p>
        </w:tc>
        <w:tc>
          <w:tcPr>
            <w:tcW w:w="4308" w:type="dxa"/>
            <w:vAlign w:val="center"/>
          </w:tcPr>
          <w:p w14:paraId="48FB5D6C">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帐号：</w:t>
            </w:r>
          </w:p>
        </w:tc>
      </w:tr>
      <w:tr w14:paraId="0DBD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0758DBB1">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开户行：工行广州冲口支行</w:t>
            </w:r>
          </w:p>
        </w:tc>
        <w:tc>
          <w:tcPr>
            <w:tcW w:w="4308" w:type="dxa"/>
            <w:vAlign w:val="center"/>
          </w:tcPr>
          <w:p w14:paraId="76F0C4E1">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开户行：</w:t>
            </w:r>
            <w:r>
              <w:rPr>
                <w:rFonts w:ascii="Times New Roman" w:hAnsi="Times New Roman" w:cs="宋体"/>
                <w:b/>
                <w:bCs/>
                <w:szCs w:val="21"/>
              </w:rPr>
              <w:t xml:space="preserve"> </w:t>
            </w:r>
          </w:p>
        </w:tc>
      </w:tr>
      <w:tr w14:paraId="43F1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464899F5">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邮政编码：510371</w:t>
            </w:r>
          </w:p>
        </w:tc>
        <w:tc>
          <w:tcPr>
            <w:tcW w:w="4308" w:type="dxa"/>
            <w:vAlign w:val="center"/>
          </w:tcPr>
          <w:p w14:paraId="6A4714AF">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邮政编码：</w:t>
            </w:r>
          </w:p>
        </w:tc>
      </w:tr>
      <w:tr w14:paraId="7DC3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1DCD0282">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日期：</w:t>
            </w:r>
          </w:p>
        </w:tc>
        <w:tc>
          <w:tcPr>
            <w:tcW w:w="4308" w:type="dxa"/>
            <w:vAlign w:val="center"/>
          </w:tcPr>
          <w:p w14:paraId="5CE5FA62">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日期：</w:t>
            </w:r>
          </w:p>
        </w:tc>
      </w:tr>
    </w:tbl>
    <w:p w14:paraId="354DD4EF">
      <w:pPr>
        <w:ind w:firstLine="560"/>
        <w:jc w:val="left"/>
        <w:rPr>
          <w:rFonts w:hint="eastAsia" w:ascii="宋体" w:hAnsi="宋体" w:cs="宋体"/>
          <w:sz w:val="28"/>
          <w:szCs w:val="28"/>
        </w:rPr>
      </w:pPr>
    </w:p>
    <w:p w14:paraId="45CC61CC">
      <w:pPr>
        <w:spacing w:after="0"/>
        <w:ind w:firstLine="0" w:firstLineChars="0"/>
        <w:jc w:val="center"/>
        <w:rPr>
          <w:rFonts w:hint="eastAsia" w:ascii="宋体" w:hAnsi="宋体" w:cs="宋体"/>
          <w:b/>
          <w:bCs/>
          <w:spacing w:val="20"/>
          <w:sz w:val="32"/>
          <w:szCs w:val="32"/>
        </w:rPr>
      </w:pPr>
    </w:p>
    <w:p w14:paraId="79F73A94">
      <w:pPr>
        <w:spacing w:after="0"/>
        <w:ind w:firstLine="0" w:firstLineChars="0"/>
        <w:jc w:val="center"/>
        <w:rPr>
          <w:rFonts w:hint="eastAsia" w:ascii="宋体" w:hAnsi="宋体" w:cs="宋体"/>
          <w:b/>
          <w:bCs/>
          <w:spacing w:val="20"/>
          <w:sz w:val="32"/>
          <w:szCs w:val="32"/>
        </w:rPr>
      </w:pPr>
    </w:p>
    <w:p w14:paraId="3D5C8D03">
      <w:pPr>
        <w:spacing w:after="0"/>
        <w:ind w:firstLine="0" w:firstLineChars="0"/>
        <w:jc w:val="center"/>
        <w:rPr>
          <w:rFonts w:hint="eastAsia" w:ascii="宋体" w:hAnsi="宋体" w:cs="宋体"/>
          <w:b/>
          <w:bCs/>
          <w:spacing w:val="20"/>
          <w:sz w:val="32"/>
          <w:szCs w:val="32"/>
        </w:rPr>
      </w:pPr>
    </w:p>
    <w:p w14:paraId="1D69E920">
      <w:pPr>
        <w:spacing w:after="0"/>
        <w:ind w:firstLine="0" w:firstLineChars="0"/>
        <w:jc w:val="center"/>
        <w:rPr>
          <w:rFonts w:hint="eastAsia" w:ascii="宋体" w:hAnsi="宋体" w:cs="宋体"/>
          <w:b/>
          <w:bCs/>
          <w:spacing w:val="20"/>
          <w:sz w:val="32"/>
          <w:szCs w:val="32"/>
        </w:rPr>
      </w:pPr>
    </w:p>
    <w:p w14:paraId="2D3B7F89">
      <w:pPr>
        <w:spacing w:after="0"/>
        <w:ind w:firstLine="0" w:firstLineChars="0"/>
        <w:jc w:val="center"/>
        <w:rPr>
          <w:rFonts w:hint="eastAsia" w:ascii="宋体" w:hAnsi="宋体" w:cs="宋体"/>
          <w:b/>
          <w:bCs/>
          <w:spacing w:val="20"/>
          <w:sz w:val="32"/>
          <w:szCs w:val="32"/>
        </w:rPr>
      </w:pPr>
    </w:p>
    <w:p w14:paraId="7022D7ED">
      <w:pPr>
        <w:spacing w:after="0"/>
        <w:ind w:firstLine="0" w:firstLineChars="0"/>
        <w:jc w:val="center"/>
        <w:rPr>
          <w:rFonts w:hint="eastAsia" w:ascii="宋体" w:hAnsi="宋体" w:cs="宋体"/>
          <w:b/>
          <w:bCs/>
          <w:spacing w:val="20"/>
          <w:sz w:val="32"/>
          <w:szCs w:val="32"/>
        </w:rPr>
      </w:pPr>
    </w:p>
    <w:p w14:paraId="5CD079DC">
      <w:pPr>
        <w:spacing w:after="0"/>
        <w:ind w:firstLine="0" w:firstLineChars="0"/>
        <w:jc w:val="center"/>
        <w:rPr>
          <w:rFonts w:hint="eastAsia" w:ascii="宋体" w:hAnsi="宋体" w:cs="宋体"/>
          <w:b/>
          <w:bCs/>
          <w:spacing w:val="20"/>
          <w:sz w:val="32"/>
          <w:szCs w:val="32"/>
        </w:rPr>
      </w:pPr>
    </w:p>
    <w:p w14:paraId="57ED179B">
      <w:pPr>
        <w:spacing w:after="0"/>
        <w:ind w:firstLine="0" w:firstLineChars="0"/>
        <w:jc w:val="center"/>
        <w:rPr>
          <w:rFonts w:hint="eastAsia" w:ascii="宋体" w:hAnsi="宋体" w:cs="宋体"/>
          <w:b/>
          <w:bCs/>
          <w:spacing w:val="20"/>
          <w:sz w:val="32"/>
          <w:szCs w:val="32"/>
        </w:rPr>
      </w:pPr>
    </w:p>
    <w:p w14:paraId="67543700">
      <w:pPr>
        <w:spacing w:after="0"/>
        <w:ind w:firstLine="0" w:firstLineChars="0"/>
        <w:jc w:val="left"/>
        <w:rPr>
          <w:rFonts w:hint="eastAsia" w:ascii="宋体" w:hAnsi="宋体" w:cs="宋体"/>
          <w:b/>
          <w:bCs/>
          <w:spacing w:val="20"/>
          <w:sz w:val="24"/>
          <w:szCs w:val="24"/>
        </w:rPr>
      </w:pPr>
      <w:r>
        <w:rPr>
          <w:rFonts w:hint="eastAsia" w:ascii="宋体" w:hAnsi="宋体" w:cs="宋体"/>
          <w:b/>
          <w:bCs/>
          <w:spacing w:val="20"/>
          <w:sz w:val="24"/>
          <w:szCs w:val="24"/>
        </w:rPr>
        <w:t>附件4：</w:t>
      </w:r>
    </w:p>
    <w:p w14:paraId="36330EFB">
      <w:pPr>
        <w:spacing w:after="0"/>
        <w:ind w:firstLine="0" w:firstLineChars="0"/>
        <w:jc w:val="center"/>
        <w:rPr>
          <w:rFonts w:hint="eastAsia" w:ascii="宋体" w:hAnsi="宋体" w:cs="宋体"/>
          <w:b/>
          <w:bCs/>
          <w:spacing w:val="20"/>
          <w:sz w:val="32"/>
          <w:szCs w:val="32"/>
        </w:rPr>
      </w:pPr>
      <w:r>
        <w:rPr>
          <w:rFonts w:hint="eastAsia" w:ascii="宋体" w:hAnsi="宋体" w:cs="宋体"/>
          <w:b/>
          <w:bCs/>
          <w:spacing w:val="20"/>
          <w:sz w:val="32"/>
          <w:szCs w:val="32"/>
        </w:rPr>
        <w:t>广州工控大湾区现代高端装备研发生产基地项目（二期）</w:t>
      </w:r>
    </w:p>
    <w:p w14:paraId="230B4563">
      <w:pPr>
        <w:spacing w:after="0"/>
        <w:ind w:firstLine="0" w:firstLineChars="0"/>
        <w:jc w:val="center"/>
        <w:rPr>
          <w:rFonts w:hint="eastAsia" w:ascii="宋体" w:hAnsi="宋体" w:cs="宋体"/>
          <w:b/>
          <w:bCs/>
          <w:sz w:val="32"/>
          <w:szCs w:val="32"/>
        </w:rPr>
      </w:pPr>
      <w:r>
        <w:rPr>
          <w:rFonts w:hint="eastAsia" w:ascii="宋体" w:hAnsi="宋体" w:cs="宋体"/>
          <w:b/>
          <w:bCs/>
          <w:spacing w:val="20"/>
          <w:sz w:val="32"/>
          <w:szCs w:val="32"/>
        </w:rPr>
        <w:t>大型工作台移动式动梁</w:t>
      </w:r>
      <w:r>
        <w:rPr>
          <w:rFonts w:hint="eastAsia" w:ascii="宋体" w:hAnsi="宋体" w:cs="宋体"/>
          <w:b/>
          <w:bCs/>
          <w:sz w:val="32"/>
          <w:szCs w:val="32"/>
        </w:rPr>
        <w:t>龙门五面体加工中心采购项目评标办法</w:t>
      </w:r>
    </w:p>
    <w:p w14:paraId="0271B412">
      <w:pPr>
        <w:spacing w:after="0"/>
        <w:ind w:firstLine="0" w:firstLineChars="0"/>
        <w:jc w:val="right"/>
        <w:rPr>
          <w:rFonts w:hint="eastAsia" w:ascii="宋体" w:hAnsi="宋体" w:cs="宋体"/>
          <w:b/>
          <w:bCs/>
          <w:sz w:val="36"/>
          <w:szCs w:val="36"/>
        </w:rPr>
      </w:pPr>
      <w:r>
        <w:rPr>
          <w:rFonts w:hint="eastAsia" w:ascii="宋体" w:hAnsi="宋体" w:cs="宋体"/>
          <w:b/>
          <w:bCs/>
          <w:sz w:val="24"/>
          <w:szCs w:val="24"/>
        </w:rPr>
        <w:t>GC</w:t>
      </w:r>
      <w:r>
        <w:rPr>
          <w:rFonts w:ascii="宋体" w:hAnsi="宋体" w:cs="宋体"/>
          <w:b/>
          <w:bCs/>
          <w:sz w:val="24"/>
          <w:szCs w:val="24"/>
        </w:rPr>
        <w:t>-</w:t>
      </w:r>
      <w:r>
        <w:rPr>
          <w:rFonts w:hint="eastAsia" w:ascii="宋体" w:hAnsi="宋体" w:cs="宋体"/>
          <w:b/>
          <w:bCs/>
          <w:sz w:val="24"/>
          <w:szCs w:val="24"/>
        </w:rPr>
        <w:t>DGSBZB</w:t>
      </w:r>
      <w:r>
        <w:rPr>
          <w:rFonts w:ascii="宋体" w:hAnsi="宋体" w:cs="宋体"/>
          <w:b/>
          <w:bCs/>
          <w:sz w:val="24"/>
          <w:szCs w:val="24"/>
        </w:rPr>
        <w:t>0</w:t>
      </w:r>
      <w:r>
        <w:rPr>
          <w:rFonts w:hint="eastAsia" w:ascii="宋体" w:hAnsi="宋体" w:cs="宋体"/>
          <w:b/>
          <w:bCs/>
          <w:sz w:val="24"/>
          <w:szCs w:val="24"/>
        </w:rPr>
        <w:t>3-</w:t>
      </w:r>
      <w:r>
        <w:rPr>
          <w:rFonts w:ascii="宋体" w:hAnsi="宋体" w:cs="宋体"/>
          <w:b/>
          <w:bCs/>
          <w:sz w:val="24"/>
          <w:szCs w:val="24"/>
        </w:rPr>
        <w:t>202</w:t>
      </w:r>
      <w:r>
        <w:rPr>
          <w:rFonts w:hint="eastAsia" w:ascii="宋体" w:hAnsi="宋体" w:cs="宋体"/>
          <w:b/>
          <w:bCs/>
          <w:sz w:val="24"/>
          <w:szCs w:val="24"/>
        </w:rPr>
        <w:t>6</w:t>
      </w:r>
    </w:p>
    <w:p w14:paraId="5F15C67E">
      <w:pPr>
        <w:spacing w:after="0" w:line="360" w:lineRule="auto"/>
        <w:ind w:firstLine="547" w:firstLineChars="228"/>
        <w:rPr>
          <w:rFonts w:hint="eastAsia" w:ascii="宋体" w:hAnsi="宋体" w:cs="宋体"/>
          <w:sz w:val="24"/>
          <w:szCs w:val="24"/>
        </w:rPr>
      </w:pPr>
      <w:r>
        <w:rPr>
          <w:rFonts w:hint="eastAsia" w:ascii="宋体" w:hAnsi="宋体" w:cs="宋体"/>
          <w:sz w:val="24"/>
          <w:szCs w:val="24"/>
        </w:rPr>
        <w:t>为确保在公平的条件下保障公司利益最大化，根据《招标公告》</w:t>
      </w:r>
      <w:r>
        <w:rPr>
          <w:rFonts w:ascii="宋体" w:hAnsi="宋体" w:cs="宋体"/>
          <w:sz w:val="24"/>
          <w:szCs w:val="24"/>
        </w:rPr>
        <w:t>GC-D</w:t>
      </w:r>
      <w:r>
        <w:rPr>
          <w:rFonts w:hint="eastAsia" w:ascii="宋体" w:hAnsi="宋体" w:cs="宋体"/>
          <w:sz w:val="24"/>
          <w:szCs w:val="24"/>
        </w:rPr>
        <w:t>G</w:t>
      </w:r>
      <w:r>
        <w:rPr>
          <w:rFonts w:ascii="宋体" w:hAnsi="宋体" w:cs="宋体"/>
          <w:sz w:val="24"/>
          <w:szCs w:val="24"/>
        </w:rPr>
        <w:t>SBZB0</w:t>
      </w:r>
      <w:r>
        <w:rPr>
          <w:rFonts w:hint="eastAsia" w:ascii="宋体" w:hAnsi="宋体" w:cs="宋体"/>
          <w:sz w:val="24"/>
          <w:szCs w:val="24"/>
        </w:rPr>
        <w:t>3</w:t>
      </w:r>
      <w:r>
        <w:rPr>
          <w:rFonts w:ascii="宋体" w:hAnsi="宋体" w:cs="宋体"/>
          <w:sz w:val="24"/>
          <w:szCs w:val="24"/>
        </w:rPr>
        <w:t>-202</w:t>
      </w:r>
      <w:r>
        <w:rPr>
          <w:rFonts w:hint="eastAsia" w:ascii="宋体" w:hAnsi="宋体" w:cs="宋体"/>
          <w:sz w:val="24"/>
          <w:szCs w:val="24"/>
        </w:rPr>
        <w:t>6提出的标的要求，特制定本次应标的评标办法。</w:t>
      </w:r>
    </w:p>
    <w:p w14:paraId="273E01A9">
      <w:pPr>
        <w:spacing w:after="0" w:line="360" w:lineRule="auto"/>
        <w:ind w:firstLine="549" w:firstLineChars="228"/>
        <w:rPr>
          <w:rFonts w:hint="eastAsia" w:ascii="宋体" w:hAnsi="宋体" w:cs="宋体"/>
          <w:b/>
          <w:bCs/>
          <w:sz w:val="24"/>
          <w:szCs w:val="24"/>
        </w:rPr>
      </w:pPr>
      <w:r>
        <w:rPr>
          <w:rFonts w:hint="eastAsia" w:ascii="宋体" w:hAnsi="宋体" w:cs="宋体"/>
          <w:b/>
          <w:bCs/>
          <w:sz w:val="24"/>
          <w:szCs w:val="24"/>
          <w:lang w:eastAsia="zh-CN"/>
        </w:rPr>
        <w:t>一</w:t>
      </w:r>
      <w:bookmarkStart w:id="28" w:name="_GoBack"/>
      <w:bookmarkEnd w:id="28"/>
      <w:r>
        <w:rPr>
          <w:rFonts w:hint="eastAsia" w:ascii="宋体" w:hAnsi="宋体" w:cs="宋体"/>
          <w:b/>
          <w:bCs/>
          <w:sz w:val="24"/>
          <w:szCs w:val="24"/>
        </w:rPr>
        <w:t>、评标总则</w:t>
      </w:r>
    </w:p>
    <w:p w14:paraId="10D278A1">
      <w:pPr>
        <w:spacing w:after="0" w:line="360" w:lineRule="auto"/>
        <w:ind w:left="96" w:firstLine="480"/>
        <w:rPr>
          <w:rFonts w:hint="eastAsia" w:ascii="宋体" w:hAnsi="宋体"/>
          <w:sz w:val="24"/>
          <w:szCs w:val="24"/>
        </w:rPr>
      </w:pPr>
      <w:r>
        <w:rPr>
          <w:rFonts w:hint="eastAsia" w:ascii="宋体"/>
          <w:sz w:val="24"/>
          <w:szCs w:val="24"/>
        </w:rPr>
        <w:t xml:space="preserve"> 1、本项目的评标采用</w:t>
      </w:r>
      <w:r>
        <w:rPr>
          <w:rFonts w:hint="eastAsia" w:ascii="宋体" w:hAnsi="宋体" w:cs="宋体"/>
          <w:sz w:val="24"/>
          <w:szCs w:val="24"/>
        </w:rPr>
        <w:t>综合评分法</w:t>
      </w:r>
      <w:r>
        <w:rPr>
          <w:rFonts w:hint="eastAsia"/>
          <w:bCs/>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p>
    <w:p w14:paraId="088EE60E">
      <w:pPr>
        <w:spacing w:after="0" w:line="360" w:lineRule="auto"/>
        <w:ind w:left="96" w:firstLine="480"/>
        <w:rPr>
          <w:rFonts w:hint="eastAsia" w:ascii="宋体" w:hAnsi="宋体" w:cs="宋体"/>
          <w:color w:val="FF0000"/>
          <w:spacing w:val="20"/>
          <w:sz w:val="24"/>
          <w:szCs w:val="24"/>
        </w:rPr>
      </w:pPr>
      <w:r>
        <w:rPr>
          <w:rFonts w:hint="eastAsia" w:ascii="宋体" w:hAnsi="宋体"/>
          <w:color w:val="FF0000"/>
          <w:sz w:val="24"/>
          <w:szCs w:val="24"/>
        </w:rPr>
        <w:t xml:space="preserve"> 2、</w:t>
      </w:r>
      <w:r>
        <w:rPr>
          <w:rFonts w:hint="eastAsia" w:ascii="宋体" w:hAnsi="宋体" w:cs="宋体"/>
          <w:color w:val="FF0000"/>
          <w:spacing w:val="20"/>
          <w:sz w:val="24"/>
          <w:szCs w:val="24"/>
        </w:rPr>
        <w:t>本项目高度专业，原则上只选择在国内有柴油机低速机机架、机座等零件的关键部位加工有成功业绩的生产厂家。厂家需要提供近20年来为低速柴油机机架、机座等零件关键部位提供加工设备的相关业绩合同与报告（合同和低速机制造商认可等证明材料）、所投标设备用于低速机机架导轨面和凸轮轴承孔加工、低速机机座主轴承孔加工的现场照片、</w:t>
      </w:r>
      <w:r>
        <w:rPr>
          <w:rFonts w:ascii="宋体" w:hAnsi="宋体" w:cs="宋体"/>
          <w:color w:val="00B050"/>
          <w:spacing w:val="20"/>
          <w:sz w:val="24"/>
          <w:szCs w:val="24"/>
        </w:rPr>
        <w:t>低速机主机厂出具的加工低速机三大件的质量验收合格证明</w:t>
      </w:r>
      <w:r>
        <w:rPr>
          <w:rFonts w:hint="eastAsia" w:ascii="宋体" w:hAnsi="宋体" w:cs="宋体"/>
          <w:color w:val="00B050"/>
          <w:spacing w:val="20"/>
          <w:sz w:val="24"/>
          <w:szCs w:val="24"/>
        </w:rPr>
        <w:t>等。</w:t>
      </w:r>
      <w:r>
        <w:rPr>
          <w:rFonts w:hint="eastAsia" w:ascii="宋体" w:hAnsi="宋体" w:cs="宋体"/>
          <w:color w:val="FF0000"/>
          <w:spacing w:val="20"/>
          <w:sz w:val="24"/>
          <w:szCs w:val="24"/>
        </w:rPr>
        <w:t>如果在低速机三大件加工行业没有深厚的机床品牌底蕴，则评委会认为不具备投标资格。</w:t>
      </w:r>
    </w:p>
    <w:p w14:paraId="757C2DE6">
      <w:pPr>
        <w:spacing w:after="0" w:line="360" w:lineRule="auto"/>
        <w:ind w:left="200" w:firstLine="480"/>
        <w:rPr>
          <w:rFonts w:hint="eastAsia" w:ascii="宋体" w:hAnsi="宋体"/>
          <w:sz w:val="24"/>
          <w:szCs w:val="24"/>
        </w:rPr>
      </w:pPr>
      <w:r>
        <w:rPr>
          <w:rFonts w:hint="eastAsia" w:ascii="宋体" w:hAnsi="宋体"/>
          <w:sz w:val="24"/>
          <w:szCs w:val="24"/>
        </w:rPr>
        <w:t>3、本次评标采用综合评分法在满足招标文件要求的前提下，对每个有效投标人的投标文件分别进行综合评分并汇总。综合得分（价格得分＋技术得分+商务得分）最高者为第一名，依次类推确定得分排名顺序，推荐排名第一的投标人为中标候选人。若出现多家投标人并列最高分，则确定投标报价较低者为中标候选人。若出现排名前一的中标候选人放弃中标或不能按招标文件规定签订合同等原因取消中标资格，则按排名顺序依次确定排名第二的中标候选人为中标人。具体评分细则如下：</w:t>
      </w:r>
    </w:p>
    <w:tbl>
      <w:tblPr>
        <w:tblStyle w:val="13"/>
        <w:tblW w:w="9654" w:type="dxa"/>
        <w:tblInd w:w="0" w:type="dxa"/>
        <w:tblLayout w:type="fixed"/>
        <w:tblCellMar>
          <w:top w:w="15" w:type="dxa"/>
          <w:left w:w="15" w:type="dxa"/>
          <w:bottom w:w="15" w:type="dxa"/>
          <w:right w:w="15" w:type="dxa"/>
        </w:tblCellMar>
      </w:tblPr>
      <w:tblGrid>
        <w:gridCol w:w="640"/>
        <w:gridCol w:w="651"/>
        <w:gridCol w:w="567"/>
        <w:gridCol w:w="567"/>
        <w:gridCol w:w="3402"/>
        <w:gridCol w:w="3827"/>
      </w:tblGrid>
      <w:tr w14:paraId="01B559B7">
        <w:tblPrEx>
          <w:tblCellMar>
            <w:top w:w="15" w:type="dxa"/>
            <w:left w:w="15" w:type="dxa"/>
            <w:bottom w:w="15" w:type="dxa"/>
            <w:right w:w="15" w:type="dxa"/>
          </w:tblCellMar>
        </w:tblPrEx>
        <w:trPr>
          <w:trHeight w:val="285" w:hRule="atLeast"/>
        </w:trPr>
        <w:tc>
          <w:tcPr>
            <w:tcW w:w="9654" w:type="dxa"/>
            <w:gridSpan w:val="6"/>
            <w:tcBorders>
              <w:top w:val="single" w:color="000000" w:sz="4" w:space="0"/>
              <w:left w:val="single" w:color="000000" w:sz="4" w:space="0"/>
              <w:right w:val="single" w:color="000000" w:sz="4" w:space="0"/>
            </w:tcBorders>
            <w:vAlign w:val="center"/>
          </w:tcPr>
          <w:p w14:paraId="5EAF2F45">
            <w:pPr>
              <w:widowControl/>
              <w:spacing w:after="0"/>
              <w:ind w:firstLine="480"/>
              <w:jc w:val="center"/>
              <w:textAlignment w:val="center"/>
              <w:rPr>
                <w:rFonts w:hint="eastAsia" w:ascii="宋体" w:hAnsi="宋体" w:cs="宋体"/>
                <w:sz w:val="24"/>
                <w:szCs w:val="24"/>
              </w:rPr>
            </w:pPr>
            <w:r>
              <w:rPr>
                <w:rFonts w:hint="eastAsia" w:ascii="宋体" w:hAnsi="宋体" w:cs="宋体"/>
                <w:kern w:val="0"/>
                <w:sz w:val="24"/>
                <w:szCs w:val="24"/>
              </w:rPr>
              <w:t>评分细则</w:t>
            </w:r>
          </w:p>
        </w:tc>
      </w:tr>
      <w:tr w14:paraId="4F772E57">
        <w:tblPrEx>
          <w:tblCellMar>
            <w:top w:w="15" w:type="dxa"/>
            <w:left w:w="15" w:type="dxa"/>
            <w:bottom w:w="15" w:type="dxa"/>
            <w:right w:w="15" w:type="dxa"/>
          </w:tblCellMar>
        </w:tblPrEx>
        <w:trPr>
          <w:trHeight w:val="2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53F6752">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序号</w:t>
            </w:r>
          </w:p>
        </w:tc>
        <w:tc>
          <w:tcPr>
            <w:tcW w:w="651" w:type="dxa"/>
            <w:tcBorders>
              <w:top w:val="single" w:color="000000" w:sz="4" w:space="0"/>
              <w:left w:val="single" w:color="000000" w:sz="4" w:space="0"/>
              <w:bottom w:val="single" w:color="000000" w:sz="4" w:space="0"/>
              <w:right w:val="single" w:color="000000" w:sz="4" w:space="0"/>
            </w:tcBorders>
            <w:vAlign w:val="center"/>
          </w:tcPr>
          <w:p w14:paraId="0C6B8438">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打分项目</w:t>
            </w:r>
          </w:p>
        </w:tc>
        <w:tc>
          <w:tcPr>
            <w:tcW w:w="567" w:type="dxa"/>
            <w:tcBorders>
              <w:top w:val="single" w:color="000000" w:sz="4" w:space="0"/>
              <w:left w:val="single" w:color="000000" w:sz="4" w:space="0"/>
              <w:bottom w:val="single" w:color="000000" w:sz="4" w:space="0"/>
              <w:right w:val="single" w:color="000000" w:sz="4" w:space="0"/>
            </w:tcBorders>
            <w:vAlign w:val="center"/>
          </w:tcPr>
          <w:p w14:paraId="13BC1124">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说明</w:t>
            </w:r>
          </w:p>
        </w:tc>
        <w:tc>
          <w:tcPr>
            <w:tcW w:w="567" w:type="dxa"/>
            <w:tcBorders>
              <w:top w:val="single" w:color="000000" w:sz="4" w:space="0"/>
              <w:left w:val="single" w:color="000000" w:sz="4" w:space="0"/>
              <w:bottom w:val="single" w:color="000000" w:sz="4" w:space="0"/>
              <w:right w:val="single" w:color="000000" w:sz="4" w:space="0"/>
            </w:tcBorders>
            <w:vAlign w:val="center"/>
          </w:tcPr>
          <w:p w14:paraId="30EA5FC8">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分值</w:t>
            </w:r>
          </w:p>
        </w:tc>
        <w:tc>
          <w:tcPr>
            <w:tcW w:w="3402" w:type="dxa"/>
            <w:tcBorders>
              <w:top w:val="single" w:color="000000" w:sz="4" w:space="0"/>
              <w:left w:val="single" w:color="000000" w:sz="4" w:space="0"/>
              <w:bottom w:val="single" w:color="000000" w:sz="4" w:space="0"/>
              <w:right w:val="single" w:color="000000" w:sz="4" w:space="0"/>
            </w:tcBorders>
            <w:vAlign w:val="center"/>
          </w:tcPr>
          <w:p w14:paraId="2A693CFF">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评分标准</w:t>
            </w:r>
          </w:p>
        </w:tc>
        <w:tc>
          <w:tcPr>
            <w:tcW w:w="3827" w:type="dxa"/>
            <w:tcBorders>
              <w:top w:val="single" w:color="000000" w:sz="4" w:space="0"/>
              <w:left w:val="single" w:color="000000" w:sz="4" w:space="0"/>
              <w:bottom w:val="single" w:color="000000" w:sz="4" w:space="0"/>
              <w:right w:val="single" w:color="000000" w:sz="4" w:space="0"/>
            </w:tcBorders>
            <w:vAlign w:val="center"/>
          </w:tcPr>
          <w:p w14:paraId="2255C51A">
            <w:pPr>
              <w:widowControl/>
              <w:spacing w:after="0"/>
              <w:ind w:firstLine="480"/>
              <w:jc w:val="center"/>
              <w:textAlignment w:val="center"/>
              <w:rPr>
                <w:rFonts w:hint="eastAsia" w:ascii="宋体" w:hAnsi="宋体" w:cs="宋体"/>
                <w:sz w:val="24"/>
                <w:szCs w:val="24"/>
              </w:rPr>
            </w:pPr>
            <w:r>
              <w:rPr>
                <w:rFonts w:hint="eastAsia" w:ascii="宋体" w:hAnsi="宋体" w:cs="宋体"/>
                <w:kern w:val="0"/>
                <w:sz w:val="24"/>
                <w:szCs w:val="24"/>
              </w:rPr>
              <w:t>备注</w:t>
            </w:r>
          </w:p>
        </w:tc>
      </w:tr>
      <w:tr w14:paraId="1B589581">
        <w:tblPrEx>
          <w:tblCellMar>
            <w:top w:w="15" w:type="dxa"/>
            <w:left w:w="15" w:type="dxa"/>
            <w:bottom w:w="15" w:type="dxa"/>
            <w:right w:w="15" w:type="dxa"/>
          </w:tblCellMar>
        </w:tblPrEx>
        <w:trPr>
          <w:trHeight w:val="172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A39ACC7">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01A61AB9">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投标报价</w:t>
            </w:r>
          </w:p>
        </w:tc>
        <w:tc>
          <w:tcPr>
            <w:tcW w:w="567" w:type="dxa"/>
            <w:tcBorders>
              <w:top w:val="single" w:color="000000" w:sz="4" w:space="0"/>
              <w:left w:val="single" w:color="000000" w:sz="4" w:space="0"/>
              <w:bottom w:val="single" w:color="000000" w:sz="4" w:space="0"/>
              <w:right w:val="single" w:color="000000" w:sz="4" w:space="0"/>
            </w:tcBorders>
            <w:vAlign w:val="center"/>
          </w:tcPr>
          <w:p w14:paraId="5C5BE92C">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价格标</w:t>
            </w:r>
          </w:p>
        </w:tc>
        <w:tc>
          <w:tcPr>
            <w:tcW w:w="567" w:type="dxa"/>
            <w:tcBorders>
              <w:top w:val="single" w:color="000000" w:sz="4" w:space="0"/>
              <w:left w:val="single" w:color="000000" w:sz="4" w:space="0"/>
              <w:bottom w:val="single" w:color="000000" w:sz="4" w:space="0"/>
              <w:right w:val="single" w:color="000000" w:sz="4" w:space="0"/>
            </w:tcBorders>
            <w:vAlign w:val="center"/>
          </w:tcPr>
          <w:p w14:paraId="4D0D1F24">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60</w:t>
            </w:r>
          </w:p>
        </w:tc>
        <w:tc>
          <w:tcPr>
            <w:tcW w:w="3402" w:type="dxa"/>
            <w:tcBorders>
              <w:top w:val="single" w:color="000000" w:sz="4" w:space="0"/>
              <w:left w:val="single" w:color="000000" w:sz="4" w:space="0"/>
              <w:bottom w:val="single" w:color="000000" w:sz="4" w:space="0"/>
              <w:right w:val="single" w:color="000000" w:sz="4" w:space="0"/>
            </w:tcBorders>
            <w:vAlign w:val="center"/>
          </w:tcPr>
          <w:p w14:paraId="0B708B70">
            <w:pPr>
              <w:widowControl/>
              <w:spacing w:after="0"/>
              <w:ind w:firstLine="480"/>
              <w:jc w:val="left"/>
              <w:textAlignment w:val="center"/>
              <w:rPr>
                <w:rFonts w:hint="eastAsia" w:ascii="宋体" w:hAnsi="宋体" w:cs="宋体"/>
                <w:color w:val="FF0000"/>
                <w:sz w:val="24"/>
                <w:szCs w:val="24"/>
              </w:rPr>
            </w:pPr>
            <w:r>
              <w:rPr>
                <w:rFonts w:hint="eastAsia" w:ascii="宋体" w:hAnsi="宋体" w:cs="宋体"/>
                <w:color w:val="FF0000"/>
                <w:kern w:val="0"/>
                <w:sz w:val="24"/>
                <w:szCs w:val="24"/>
              </w:rPr>
              <w:t>基准值得分为60分，报价每高于基准值1%减0.5分，低于基准值每1%减0.3分，取小数点后2位。</w:t>
            </w:r>
          </w:p>
        </w:tc>
        <w:tc>
          <w:tcPr>
            <w:tcW w:w="3827" w:type="dxa"/>
            <w:tcBorders>
              <w:top w:val="single" w:color="000000" w:sz="4" w:space="0"/>
              <w:left w:val="single" w:color="000000" w:sz="4" w:space="0"/>
              <w:bottom w:val="single" w:color="000000" w:sz="4" w:space="0"/>
              <w:right w:val="single" w:color="000000" w:sz="4" w:space="0"/>
            </w:tcBorders>
            <w:vAlign w:val="center"/>
          </w:tcPr>
          <w:p w14:paraId="77A1F59E">
            <w:pPr>
              <w:widowControl/>
              <w:spacing w:after="0"/>
              <w:ind w:firstLine="480"/>
              <w:jc w:val="left"/>
              <w:textAlignment w:val="center"/>
              <w:rPr>
                <w:rFonts w:hint="eastAsia" w:ascii="宋体" w:hAnsi="宋体" w:cs="宋体"/>
                <w:sz w:val="24"/>
                <w:szCs w:val="24"/>
              </w:rPr>
            </w:pPr>
            <w:r>
              <w:rPr>
                <w:rFonts w:ascii="宋体" w:hAnsi="宋体" w:cs="宋体"/>
                <w:color w:val="FF0000"/>
                <w:sz w:val="24"/>
                <w:szCs w:val="24"/>
              </w:rPr>
              <w:t>以投标报价的算术平均值</w:t>
            </w:r>
            <w:r>
              <w:rPr>
                <w:rFonts w:ascii="Arial" w:hAnsi="Arial" w:cs="Arial"/>
                <w:color w:val="FF0000"/>
                <w:sz w:val="24"/>
                <w:szCs w:val="24"/>
              </w:rPr>
              <w:t>×</w:t>
            </w:r>
            <w:r>
              <w:rPr>
                <w:rFonts w:ascii="宋体" w:hAnsi="宋体" w:cs="宋体"/>
                <w:color w:val="FF0000"/>
                <w:sz w:val="24"/>
                <w:szCs w:val="24"/>
              </w:rPr>
              <w:t>0.95作为本项目的价格评分的基准值。</w:t>
            </w:r>
          </w:p>
        </w:tc>
      </w:tr>
      <w:tr w14:paraId="6C1BCD00">
        <w:tblPrEx>
          <w:tblCellMar>
            <w:top w:w="15" w:type="dxa"/>
            <w:left w:w="15" w:type="dxa"/>
            <w:bottom w:w="15" w:type="dxa"/>
            <w:right w:w="15" w:type="dxa"/>
          </w:tblCellMar>
        </w:tblPrEx>
        <w:trPr>
          <w:trHeight w:val="17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306C26F1">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2</w:t>
            </w:r>
          </w:p>
        </w:tc>
        <w:tc>
          <w:tcPr>
            <w:tcW w:w="651" w:type="dxa"/>
            <w:tcBorders>
              <w:top w:val="single" w:color="000000" w:sz="4" w:space="0"/>
              <w:left w:val="single" w:color="000000" w:sz="4" w:space="0"/>
              <w:bottom w:val="single" w:color="000000" w:sz="4" w:space="0"/>
              <w:right w:val="single" w:color="000000" w:sz="4" w:space="0"/>
            </w:tcBorders>
            <w:vAlign w:val="center"/>
          </w:tcPr>
          <w:p w14:paraId="401EC46B">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设备技术参数</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776200AE">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技术标</w:t>
            </w:r>
          </w:p>
        </w:tc>
        <w:tc>
          <w:tcPr>
            <w:tcW w:w="567" w:type="dxa"/>
            <w:tcBorders>
              <w:top w:val="single" w:color="000000" w:sz="4" w:space="0"/>
              <w:left w:val="single" w:color="000000" w:sz="4" w:space="0"/>
              <w:bottom w:val="single" w:color="000000" w:sz="4" w:space="0"/>
              <w:right w:val="single" w:color="000000" w:sz="4" w:space="0"/>
            </w:tcBorders>
            <w:vAlign w:val="center"/>
          </w:tcPr>
          <w:p w14:paraId="05C0FBD1">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8</w:t>
            </w:r>
          </w:p>
        </w:tc>
        <w:tc>
          <w:tcPr>
            <w:tcW w:w="3402" w:type="dxa"/>
            <w:tcBorders>
              <w:top w:val="single" w:color="000000" w:sz="4" w:space="0"/>
              <w:left w:val="single" w:color="000000" w:sz="4" w:space="0"/>
              <w:bottom w:val="single" w:color="000000" w:sz="4" w:space="0"/>
              <w:right w:val="single" w:color="000000" w:sz="4" w:space="0"/>
            </w:tcBorders>
            <w:vAlign w:val="center"/>
          </w:tcPr>
          <w:p w14:paraId="578923EB">
            <w:pPr>
              <w:widowControl/>
              <w:spacing w:after="0"/>
              <w:ind w:firstLine="480"/>
              <w:jc w:val="left"/>
              <w:textAlignment w:val="center"/>
              <w:rPr>
                <w:rFonts w:hint="eastAsia" w:ascii="宋体" w:hAnsi="宋体" w:cs="宋体"/>
                <w:sz w:val="24"/>
                <w:szCs w:val="24"/>
              </w:rPr>
            </w:pPr>
            <w:r>
              <w:rPr>
                <w:rFonts w:ascii="宋体" w:hAnsi="宋体" w:cs="宋体"/>
                <w:color w:val="000000"/>
                <w:sz w:val="24"/>
                <w:szCs w:val="24"/>
              </w:rPr>
              <w:t>1、所有设备技术参数指标响应情况应均为“符合”得4分；不带“＊”号的项目</w:t>
            </w:r>
            <w:r>
              <w:rPr>
                <w:rFonts w:ascii="宋体" w:hAnsi="宋体" w:cs="宋体"/>
                <w:color w:val="FF0000"/>
                <w:sz w:val="24"/>
                <w:szCs w:val="24"/>
              </w:rPr>
              <w:t>“偏离”的每一项扣0.5分，扣完为止。</w:t>
            </w:r>
            <w:r>
              <w:rPr>
                <w:rFonts w:ascii="宋体" w:hAnsi="宋体" w:cs="宋体"/>
                <w:color w:val="000000"/>
                <w:sz w:val="24"/>
                <w:szCs w:val="24"/>
              </w:rPr>
              <w:br w:type="textWrapping"/>
            </w:r>
            <w:r>
              <w:rPr>
                <w:rFonts w:ascii="宋体" w:hAnsi="宋体" w:cs="宋体"/>
                <w:color w:val="000000"/>
                <w:sz w:val="24"/>
                <w:szCs w:val="24"/>
              </w:rPr>
              <w:t xml:space="preserve">    2、每一项设备技术参数指标响应情况为“优于”</w:t>
            </w:r>
            <w:r>
              <w:rPr>
                <w:rFonts w:ascii="宋体" w:hAnsi="宋体" w:cs="宋体"/>
                <w:color w:val="00B050"/>
                <w:sz w:val="24"/>
                <w:szCs w:val="24"/>
              </w:rPr>
              <w:t>加0.</w:t>
            </w:r>
            <w:r>
              <w:rPr>
                <w:rFonts w:hint="eastAsia" w:ascii="宋体" w:hAnsi="宋体" w:cs="宋体"/>
                <w:color w:val="00B050"/>
                <w:sz w:val="24"/>
                <w:szCs w:val="24"/>
              </w:rPr>
              <w:t>15</w:t>
            </w:r>
            <w:r>
              <w:rPr>
                <w:rFonts w:ascii="宋体" w:hAnsi="宋体" w:cs="宋体"/>
                <w:color w:val="00B050"/>
                <w:sz w:val="24"/>
                <w:szCs w:val="24"/>
              </w:rPr>
              <w:t>分</w:t>
            </w:r>
            <w:r>
              <w:rPr>
                <w:rFonts w:ascii="宋体" w:hAnsi="宋体" w:cs="宋体"/>
                <w:color w:val="000000"/>
                <w:sz w:val="24"/>
                <w:szCs w:val="24"/>
              </w:rPr>
              <w:t>，最多加4分。</w:t>
            </w:r>
            <w:r>
              <w:rPr>
                <w:rFonts w:ascii="宋体" w:hAnsi="宋体" w:cs="宋体"/>
                <w:color w:val="000000"/>
                <w:sz w:val="24"/>
                <w:szCs w:val="24"/>
              </w:rPr>
              <w:br w:type="textWrapping"/>
            </w:r>
            <w:r>
              <w:rPr>
                <w:rFonts w:ascii="宋体" w:hAnsi="宋体" w:cs="宋体"/>
                <w:color w:val="000000"/>
                <w:sz w:val="24"/>
                <w:szCs w:val="24"/>
              </w:rPr>
              <w:t xml:space="preserve">    3、每一个带“＊”号的设备技术参数指标必须为“符合”或“优于”，如果“偏离”，设备技术参数指标分值为0。</w:t>
            </w:r>
          </w:p>
        </w:tc>
        <w:tc>
          <w:tcPr>
            <w:tcW w:w="3827" w:type="dxa"/>
            <w:tcBorders>
              <w:top w:val="single" w:color="000000" w:sz="4" w:space="0"/>
              <w:left w:val="single" w:color="000000" w:sz="4" w:space="0"/>
              <w:bottom w:val="single" w:color="000000" w:sz="4" w:space="0"/>
              <w:right w:val="single" w:color="000000" w:sz="4" w:space="0"/>
            </w:tcBorders>
            <w:vAlign w:val="center"/>
          </w:tcPr>
          <w:p w14:paraId="4333C18B">
            <w:pPr>
              <w:spacing w:after="0"/>
              <w:ind w:firstLine="480"/>
              <w:jc w:val="left"/>
              <w:rPr>
                <w:rFonts w:hint="eastAsia" w:ascii="宋体" w:hAnsi="宋体" w:cs="宋体"/>
                <w:sz w:val="24"/>
                <w:szCs w:val="24"/>
              </w:rPr>
            </w:pPr>
            <w:r>
              <w:rPr>
                <w:rFonts w:hint="eastAsia" w:ascii="宋体" w:hAnsi="宋体" w:cs="宋体"/>
                <w:sz w:val="24"/>
                <w:szCs w:val="24"/>
              </w:rPr>
              <w:t>1、技术参数指标见《招标公告》表2要求；</w:t>
            </w:r>
          </w:p>
          <w:p w14:paraId="3394BCCD">
            <w:pPr>
              <w:spacing w:after="0"/>
              <w:ind w:firstLine="480"/>
              <w:jc w:val="left"/>
              <w:rPr>
                <w:rFonts w:hint="eastAsia" w:ascii="宋体" w:hAnsi="宋体" w:cs="宋体"/>
                <w:sz w:val="24"/>
                <w:szCs w:val="24"/>
              </w:rPr>
            </w:pPr>
            <w:r>
              <w:rPr>
                <w:rFonts w:hint="eastAsia" w:ascii="宋体" w:hAnsi="宋体" w:cs="宋体"/>
                <w:sz w:val="24"/>
                <w:szCs w:val="24"/>
              </w:rPr>
              <w:t>2、技术参数响应情况见《投标书》表2、表6。</w:t>
            </w:r>
          </w:p>
        </w:tc>
      </w:tr>
      <w:tr w14:paraId="4FB42288">
        <w:tblPrEx>
          <w:tblCellMar>
            <w:top w:w="15" w:type="dxa"/>
            <w:left w:w="15" w:type="dxa"/>
            <w:bottom w:w="15" w:type="dxa"/>
            <w:right w:w="15" w:type="dxa"/>
          </w:tblCellMar>
        </w:tblPrEx>
        <w:trPr>
          <w:trHeight w:val="232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0194729D">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3</w:t>
            </w:r>
          </w:p>
        </w:tc>
        <w:tc>
          <w:tcPr>
            <w:tcW w:w="651" w:type="dxa"/>
            <w:tcBorders>
              <w:top w:val="single" w:color="000000" w:sz="4" w:space="0"/>
              <w:left w:val="single" w:color="000000" w:sz="4" w:space="0"/>
              <w:bottom w:val="single" w:color="000000" w:sz="4" w:space="0"/>
              <w:right w:val="single" w:color="000000" w:sz="4" w:space="0"/>
            </w:tcBorders>
            <w:vAlign w:val="center"/>
          </w:tcPr>
          <w:p w14:paraId="36FD9D05">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技术性能</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3A7D9432">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EAB1D20">
            <w:pPr>
              <w:widowControl/>
              <w:spacing w:after="0"/>
              <w:ind w:firstLine="0" w:firstLineChars="0"/>
              <w:jc w:val="center"/>
              <w:textAlignment w:val="center"/>
              <w:rPr>
                <w:rFonts w:hint="eastAsia" w:ascii="宋体" w:hAnsi="宋体" w:cs="宋体"/>
                <w:sz w:val="24"/>
                <w:szCs w:val="24"/>
              </w:rPr>
            </w:pPr>
            <w:r>
              <w:rPr>
                <w:rFonts w:ascii="宋体" w:hAnsi="宋体" w:cs="宋体"/>
                <w:sz w:val="24"/>
                <w:szCs w:val="24"/>
              </w:rPr>
              <w:t>2</w:t>
            </w:r>
          </w:p>
        </w:tc>
        <w:tc>
          <w:tcPr>
            <w:tcW w:w="3402" w:type="dxa"/>
            <w:tcBorders>
              <w:top w:val="single" w:color="000000" w:sz="4" w:space="0"/>
              <w:left w:val="single" w:color="000000" w:sz="4" w:space="0"/>
              <w:bottom w:val="single" w:color="000000" w:sz="4" w:space="0"/>
              <w:right w:val="single" w:color="000000" w:sz="4" w:space="0"/>
            </w:tcBorders>
            <w:vAlign w:val="center"/>
          </w:tcPr>
          <w:p w14:paraId="05894219">
            <w:pPr>
              <w:spacing w:after="120" w:line="360" w:lineRule="auto"/>
              <w:ind w:firstLine="420" w:firstLineChars="0"/>
              <w:jc w:val="left"/>
              <w:rPr>
                <w:rFonts w:hint="eastAsia" w:ascii="宋体" w:hAnsi="宋体" w:cs="宋体"/>
                <w:kern w:val="0"/>
                <w:sz w:val="24"/>
                <w:szCs w:val="24"/>
              </w:rPr>
            </w:pPr>
            <w:r>
              <w:rPr>
                <w:rFonts w:ascii="宋体" w:hAnsi="宋体" w:cs="宋体"/>
                <w:color w:val="000000"/>
                <w:kern w:val="0"/>
                <w:sz w:val="24"/>
                <w:szCs w:val="24"/>
              </w:rPr>
              <w:t>1、按《招标公告》“表3”要求，两款设备分别</w:t>
            </w:r>
            <w:r>
              <w:rPr>
                <w:rFonts w:hint="eastAsia" w:ascii="宋体" w:hAnsi="宋体" w:cs="宋体"/>
                <w:spacing w:val="20"/>
                <w:kern w:val="0"/>
                <w:sz w:val="24"/>
                <w:szCs w:val="24"/>
              </w:rPr>
              <w:t>提供了</w:t>
            </w:r>
            <w:r>
              <w:rPr>
                <w:rFonts w:hint="eastAsia" w:ascii="宋体" w:hAnsi="宋体" w:cs="宋体"/>
                <w:spacing w:val="20"/>
                <w:sz w:val="24"/>
                <w:szCs w:val="24"/>
              </w:rPr>
              <w:t>各设备涉及的重要外购件名称、型号、及生产厂家信息</w:t>
            </w:r>
            <w:r>
              <w:rPr>
                <w:rFonts w:ascii="宋体" w:hAnsi="宋体" w:cs="宋体"/>
                <w:color w:val="000000"/>
                <w:kern w:val="0"/>
                <w:sz w:val="24"/>
                <w:szCs w:val="24"/>
              </w:rPr>
              <w:t>的，得1分。</w:t>
            </w:r>
            <w:r>
              <w:rPr>
                <w:rFonts w:ascii="宋体" w:hAnsi="宋体" w:cs="宋体"/>
                <w:color w:val="000000"/>
                <w:kern w:val="0"/>
                <w:sz w:val="24"/>
                <w:szCs w:val="24"/>
              </w:rPr>
              <w:br w:type="textWrapping"/>
            </w:r>
            <w:r>
              <w:rPr>
                <w:rFonts w:ascii="宋体" w:hAnsi="宋体" w:cs="宋体"/>
                <w:color w:val="000000"/>
                <w:kern w:val="0"/>
                <w:sz w:val="24"/>
                <w:szCs w:val="24"/>
              </w:rPr>
              <w:t xml:space="preserve"> 2、两款设备的外购件为国内外知名品牌，并被评委会认可的酌情加0.5-1分，最多加1分。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7DB97B17">
            <w:pPr>
              <w:spacing w:after="120" w:line="240" w:lineRule="auto"/>
              <w:ind w:firstLine="500" w:firstLineChars="0"/>
              <w:jc w:val="left"/>
              <w:rPr>
                <w:rFonts w:hint="eastAsia" w:ascii="宋体" w:hAnsi="宋体" w:cs="宋体"/>
                <w:kern w:val="0"/>
                <w:sz w:val="24"/>
                <w:szCs w:val="24"/>
              </w:rPr>
            </w:pPr>
            <w:r>
              <w:rPr>
                <w:rFonts w:hint="eastAsia" w:ascii="宋体" w:hAnsi="宋体" w:cs="宋体"/>
                <w:spacing w:val="20"/>
                <w:kern w:val="0"/>
                <w:sz w:val="24"/>
                <w:szCs w:val="24"/>
              </w:rPr>
              <w:t>投标人提供</w:t>
            </w:r>
            <w:r>
              <w:rPr>
                <w:rFonts w:hint="eastAsia" w:ascii="宋体" w:hAnsi="宋体" w:cs="宋体"/>
                <w:spacing w:val="20"/>
                <w:sz w:val="24"/>
                <w:szCs w:val="24"/>
              </w:rPr>
              <w:t>的设备重要外购件名称、型号、及生产厂家信息见</w:t>
            </w:r>
            <w:r>
              <w:rPr>
                <w:rFonts w:hint="eastAsia" w:ascii="宋体" w:hAnsi="宋体" w:cs="宋体"/>
                <w:kern w:val="0"/>
                <w:sz w:val="24"/>
                <w:szCs w:val="24"/>
              </w:rPr>
              <w:t>《投标书》表3、表7。</w:t>
            </w:r>
          </w:p>
        </w:tc>
      </w:tr>
      <w:tr w14:paraId="5290E1A0">
        <w:tblPrEx>
          <w:tblCellMar>
            <w:top w:w="15" w:type="dxa"/>
            <w:left w:w="15" w:type="dxa"/>
            <w:bottom w:w="15" w:type="dxa"/>
            <w:right w:w="15" w:type="dxa"/>
          </w:tblCellMar>
        </w:tblPrEx>
        <w:trPr>
          <w:trHeight w:val="190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4C9D9AF0">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4</w:t>
            </w:r>
          </w:p>
        </w:tc>
        <w:tc>
          <w:tcPr>
            <w:tcW w:w="651" w:type="dxa"/>
            <w:tcBorders>
              <w:top w:val="single" w:color="000000" w:sz="4" w:space="0"/>
              <w:left w:val="single" w:color="000000" w:sz="4" w:space="0"/>
              <w:bottom w:val="single" w:color="000000" w:sz="4" w:space="0"/>
              <w:right w:val="single" w:color="000000" w:sz="4" w:space="0"/>
            </w:tcBorders>
            <w:vAlign w:val="center"/>
          </w:tcPr>
          <w:p w14:paraId="554DD9BB">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项目实施方案</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26A6AE08">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36F2D3D">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1</w:t>
            </w:r>
            <w:r>
              <w:rPr>
                <w:rFonts w:ascii="宋体" w:hAnsi="宋体" w:cs="宋体"/>
                <w:kern w:val="0"/>
                <w:sz w:val="24"/>
                <w:szCs w:val="24"/>
              </w:rPr>
              <w:t>0</w:t>
            </w:r>
          </w:p>
        </w:tc>
        <w:tc>
          <w:tcPr>
            <w:tcW w:w="3402" w:type="dxa"/>
            <w:tcBorders>
              <w:top w:val="single" w:color="000000" w:sz="4" w:space="0"/>
              <w:left w:val="single" w:color="000000" w:sz="4" w:space="0"/>
              <w:bottom w:val="single" w:color="000000" w:sz="4" w:space="0"/>
              <w:right w:val="single" w:color="000000" w:sz="4" w:space="0"/>
            </w:tcBorders>
            <w:vAlign w:val="center"/>
          </w:tcPr>
          <w:p w14:paraId="3B27702D">
            <w:pPr>
              <w:spacing w:after="0" w:line="360" w:lineRule="auto"/>
              <w:ind w:firstLine="0" w:firstLineChars="0"/>
              <w:rPr>
                <w:rFonts w:hint="eastAsia" w:ascii="宋体" w:hAnsi="宋体" w:cs="宋体"/>
                <w:color w:val="000000"/>
                <w:sz w:val="24"/>
                <w:szCs w:val="24"/>
              </w:rPr>
            </w:pPr>
            <w:r>
              <w:rPr>
                <w:rFonts w:ascii="宋体" w:hAnsi="宋体" w:cs="宋体"/>
                <w:color w:val="000000"/>
                <w:sz w:val="24"/>
                <w:szCs w:val="24"/>
              </w:rPr>
              <w:t xml:space="preserve">   1、按《招标公告》“表4、表5”及《招标公告》“四、签订正式合同需要提供以下技术资料（带＊项目投标时按要求提供）”的要求，①分别提供了两款设备对应的加工零件信息；②分别提供了设备适配的所有附件头信息，及适配附件头对柴油机零件的加工位置内容有描述的；③分别提供了适配附件头相关图纸的，每台机得基础分3分，共6分。两个机型上述①②③每一项未提供的，或每一项信息资料不完整或信息资料不清晰的，扣0.5分，</w:t>
            </w:r>
            <w:r>
              <w:rPr>
                <w:rFonts w:hint="eastAsia" w:ascii="宋体" w:hAnsi="宋体" w:cs="宋体"/>
                <w:sz w:val="24"/>
                <w:szCs w:val="24"/>
              </w:rPr>
              <w:t>扣完基础分为止。</w:t>
            </w:r>
          </w:p>
          <w:p w14:paraId="73074137">
            <w:pPr>
              <w:widowControl/>
              <w:spacing w:after="0"/>
              <w:ind w:firstLine="480"/>
              <w:textAlignment w:val="center"/>
              <w:rPr>
                <w:rFonts w:hint="eastAsia" w:ascii="宋体" w:hAnsi="宋体" w:cs="宋体"/>
                <w:sz w:val="24"/>
                <w:szCs w:val="24"/>
              </w:rPr>
            </w:pPr>
            <w:r>
              <w:rPr>
                <w:rFonts w:hint="eastAsia" w:ascii="宋体" w:hAnsi="宋体" w:cs="宋体"/>
                <w:sz w:val="24"/>
                <w:szCs w:val="24"/>
              </w:rPr>
              <w:t>2、根据招标人加工零件的实际要求，对投标人提供的附件头的外形尺寸、强度刚度、扭矩性能、机床特点等进行综合评估，认为能满足加工零件的工艺要求、结构设计合理的，由良到最优分档加分，良加</w:t>
            </w:r>
            <w:r>
              <w:rPr>
                <w:rFonts w:ascii="宋体" w:hAnsi="宋体" w:cs="宋体"/>
                <w:sz w:val="24"/>
                <w:szCs w:val="24"/>
              </w:rPr>
              <w:t>1</w:t>
            </w:r>
            <w:r>
              <w:rPr>
                <w:rFonts w:hint="eastAsia" w:ascii="宋体" w:hAnsi="宋体" w:cs="宋体"/>
                <w:sz w:val="24"/>
                <w:szCs w:val="24"/>
              </w:rPr>
              <w:t>分，较优加</w:t>
            </w:r>
            <w:r>
              <w:rPr>
                <w:rFonts w:ascii="宋体" w:hAnsi="宋体" w:cs="宋体"/>
                <w:sz w:val="24"/>
                <w:szCs w:val="24"/>
              </w:rPr>
              <w:t>2</w:t>
            </w:r>
            <w:r>
              <w:rPr>
                <w:rFonts w:hint="eastAsia" w:ascii="宋体" w:hAnsi="宋体" w:cs="宋体"/>
                <w:sz w:val="24"/>
                <w:szCs w:val="24"/>
              </w:rPr>
              <w:t>分，最优加</w:t>
            </w:r>
            <w:r>
              <w:rPr>
                <w:rFonts w:ascii="宋体" w:hAnsi="宋体" w:cs="宋体"/>
                <w:sz w:val="24"/>
                <w:szCs w:val="24"/>
              </w:rPr>
              <w:t>4</w:t>
            </w:r>
            <w:r>
              <w:rPr>
                <w:rFonts w:hint="eastAsia" w:ascii="宋体" w:hAnsi="宋体" w:cs="宋体"/>
                <w:sz w:val="24"/>
                <w:szCs w:val="24"/>
              </w:rPr>
              <w:t>分。每一款机型的任意一个适配附件头不满足工艺要求，扣3分，扣完基础分为止。</w:t>
            </w:r>
          </w:p>
        </w:tc>
        <w:tc>
          <w:tcPr>
            <w:tcW w:w="3827" w:type="dxa"/>
            <w:tcBorders>
              <w:top w:val="single" w:color="000000" w:sz="4" w:space="0"/>
              <w:left w:val="single" w:color="000000" w:sz="4" w:space="0"/>
              <w:bottom w:val="single" w:color="000000" w:sz="4" w:space="0"/>
              <w:right w:val="single" w:color="000000" w:sz="4" w:space="0"/>
            </w:tcBorders>
            <w:vAlign w:val="center"/>
          </w:tcPr>
          <w:p w14:paraId="785DD722">
            <w:pPr>
              <w:numPr>
                <w:ilvl w:val="0"/>
                <w:numId w:val="9"/>
              </w:numPr>
              <w:spacing w:after="120" w:line="360" w:lineRule="auto"/>
              <w:ind w:firstLine="420" w:firstLineChars="0"/>
              <w:jc w:val="left"/>
              <w:rPr>
                <w:rFonts w:hint="eastAsia" w:ascii="宋体" w:hAnsi="宋体" w:cs="宋体"/>
                <w:color w:val="000000"/>
                <w:kern w:val="0"/>
                <w:sz w:val="24"/>
                <w:szCs w:val="24"/>
              </w:rPr>
            </w:pPr>
            <w:r>
              <w:rPr>
                <w:rFonts w:hint="eastAsia" w:ascii="宋体" w:hAnsi="宋体" w:cs="宋体"/>
                <w:spacing w:val="20"/>
                <w:kern w:val="0"/>
                <w:sz w:val="24"/>
                <w:szCs w:val="24"/>
              </w:rPr>
              <w:t>见《</w:t>
            </w:r>
            <w:r>
              <w:rPr>
                <w:rFonts w:ascii="宋体" w:hAnsi="宋体" w:cs="宋体"/>
                <w:spacing w:val="20"/>
                <w:kern w:val="0"/>
                <w:sz w:val="24"/>
                <w:szCs w:val="24"/>
              </w:rPr>
              <w:t>招标公告》“</w:t>
            </w:r>
            <w:r>
              <w:rPr>
                <w:rFonts w:hint="eastAsia" w:ascii="宋体" w:hAnsi="宋体" w:cs="宋体"/>
                <w:spacing w:val="20"/>
                <w:kern w:val="0"/>
                <w:sz w:val="24"/>
                <w:szCs w:val="24"/>
              </w:rPr>
              <w:t>表4、表5”及</w:t>
            </w:r>
            <w:r>
              <w:rPr>
                <w:rFonts w:ascii="宋体" w:hAnsi="宋体" w:cs="宋体"/>
                <w:spacing w:val="20"/>
                <w:kern w:val="0"/>
                <w:sz w:val="24"/>
                <w:szCs w:val="24"/>
              </w:rPr>
              <w:t>《招标公告》</w:t>
            </w:r>
            <w:r>
              <w:rPr>
                <w:rFonts w:hint="eastAsia" w:ascii="宋体" w:hAnsi="宋体" w:cs="宋体"/>
                <w:spacing w:val="20"/>
                <w:kern w:val="0"/>
                <w:sz w:val="24"/>
                <w:szCs w:val="24"/>
              </w:rPr>
              <w:t>“四、签订正式合同需要提供以下技术资料（带＊项目投标时按要求提供）1、提供以下机械使用说明书或图纸（中文）：＊1.9”</w:t>
            </w:r>
          </w:p>
          <w:p w14:paraId="431332CE">
            <w:pPr>
              <w:numPr>
                <w:ilvl w:val="0"/>
                <w:numId w:val="9"/>
              </w:numPr>
              <w:spacing w:after="120" w:line="360" w:lineRule="auto"/>
              <w:ind w:firstLine="420" w:firstLineChars="0"/>
              <w:jc w:val="left"/>
              <w:rPr>
                <w:rFonts w:hint="eastAsia" w:ascii="宋体" w:hAnsi="宋体" w:cs="宋体"/>
                <w:color w:val="000000"/>
                <w:kern w:val="0"/>
                <w:sz w:val="24"/>
                <w:szCs w:val="24"/>
              </w:rPr>
            </w:pPr>
            <w:r>
              <w:rPr>
                <w:rFonts w:hint="eastAsia" w:ascii="宋体" w:hAnsi="宋体" w:cs="宋体"/>
                <w:spacing w:val="20"/>
                <w:kern w:val="0"/>
                <w:sz w:val="24"/>
                <w:szCs w:val="24"/>
              </w:rPr>
              <w:t>见</w:t>
            </w:r>
            <w:r>
              <w:rPr>
                <w:rFonts w:hint="eastAsia" w:ascii="宋体" w:hAnsi="宋体" w:cs="宋体"/>
                <w:kern w:val="0"/>
                <w:sz w:val="24"/>
                <w:szCs w:val="24"/>
              </w:rPr>
              <w:t>《投标书》表4、表5、表8、表9信息，及厂家提供的适配附件头图纸。</w:t>
            </w:r>
          </w:p>
        </w:tc>
      </w:tr>
      <w:tr w14:paraId="4C866E7E">
        <w:tblPrEx>
          <w:tblCellMar>
            <w:top w:w="15" w:type="dxa"/>
            <w:left w:w="15" w:type="dxa"/>
            <w:bottom w:w="15" w:type="dxa"/>
            <w:right w:w="15" w:type="dxa"/>
          </w:tblCellMar>
        </w:tblPrEx>
        <w:trPr>
          <w:trHeight w:val="1710"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1B2C9A55">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5</w:t>
            </w:r>
          </w:p>
        </w:tc>
        <w:tc>
          <w:tcPr>
            <w:tcW w:w="651" w:type="dxa"/>
            <w:tcBorders>
              <w:top w:val="single" w:color="000000" w:sz="4" w:space="0"/>
              <w:left w:val="single" w:color="000000" w:sz="4" w:space="0"/>
              <w:bottom w:val="single" w:color="000000" w:sz="4" w:space="0"/>
              <w:right w:val="single" w:color="000000" w:sz="4" w:space="0"/>
            </w:tcBorders>
            <w:vAlign w:val="center"/>
          </w:tcPr>
          <w:p w14:paraId="1929753D">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投标人资格要求</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66836E23">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商务标</w:t>
            </w:r>
          </w:p>
        </w:tc>
        <w:tc>
          <w:tcPr>
            <w:tcW w:w="567" w:type="dxa"/>
            <w:tcBorders>
              <w:top w:val="single" w:color="000000" w:sz="4" w:space="0"/>
              <w:left w:val="single" w:color="000000" w:sz="4" w:space="0"/>
              <w:bottom w:val="single" w:color="000000" w:sz="4" w:space="0"/>
              <w:right w:val="single" w:color="000000" w:sz="4" w:space="0"/>
            </w:tcBorders>
            <w:vAlign w:val="center"/>
          </w:tcPr>
          <w:p w14:paraId="5B2531C5">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3</w:t>
            </w:r>
          </w:p>
        </w:tc>
        <w:tc>
          <w:tcPr>
            <w:tcW w:w="3402" w:type="dxa"/>
            <w:tcBorders>
              <w:top w:val="single" w:color="000000" w:sz="4" w:space="0"/>
              <w:left w:val="single" w:color="000000" w:sz="4" w:space="0"/>
              <w:bottom w:val="single" w:color="000000" w:sz="4" w:space="0"/>
              <w:right w:val="single" w:color="000000" w:sz="4" w:space="0"/>
            </w:tcBorders>
            <w:vAlign w:val="center"/>
          </w:tcPr>
          <w:p w14:paraId="3CF3327A">
            <w:pPr>
              <w:spacing w:after="0" w:line="360" w:lineRule="auto"/>
              <w:ind w:firstLine="480"/>
              <w:jc w:val="left"/>
              <w:rPr>
                <w:rFonts w:hint="eastAsia" w:ascii="宋体" w:hAnsi="宋体" w:cs="宋体"/>
                <w:sz w:val="24"/>
                <w:szCs w:val="24"/>
              </w:rPr>
            </w:pPr>
            <w:r>
              <w:rPr>
                <w:rFonts w:ascii="宋体" w:hAnsi="宋体" w:cs="宋体"/>
                <w:color w:val="000000"/>
                <w:sz w:val="24"/>
                <w:szCs w:val="24"/>
              </w:rPr>
              <w:t>1、按《招标公告》“十．投标须知（一）投标人资格要求1、具备的条件”要求 ”提供基本符合要求的文件，得3分；</w:t>
            </w:r>
            <w:r>
              <w:rPr>
                <w:rFonts w:ascii="宋体" w:hAnsi="宋体" w:cs="宋体"/>
                <w:color w:val="000000"/>
                <w:sz w:val="24"/>
                <w:szCs w:val="24"/>
              </w:rPr>
              <w:br w:type="textWrapping"/>
            </w:r>
            <w:r>
              <w:rPr>
                <w:rFonts w:ascii="宋体" w:hAnsi="宋体" w:cs="宋体"/>
                <w:color w:val="000000"/>
                <w:sz w:val="24"/>
                <w:szCs w:val="24"/>
              </w:rPr>
              <w:t xml:space="preserve">    2、上述涉及的“文件”，有任意一项没有提供的，</w:t>
            </w:r>
            <w:r>
              <w:rPr>
                <w:rFonts w:ascii="宋体" w:hAnsi="宋体" w:cs="宋体"/>
                <w:color w:val="FF0000"/>
                <w:sz w:val="24"/>
                <w:szCs w:val="24"/>
              </w:rPr>
              <w:t>商务标各项得0分。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58E438FA">
            <w:pPr>
              <w:spacing w:after="0" w:line="360" w:lineRule="auto"/>
              <w:ind w:firstLine="480"/>
              <w:jc w:val="left"/>
              <w:rPr>
                <w:rFonts w:hint="eastAsia" w:ascii="宋体" w:hAnsi="宋体" w:cs="宋体"/>
                <w:spacing w:val="20"/>
                <w:sz w:val="24"/>
                <w:szCs w:val="24"/>
              </w:rPr>
            </w:pPr>
            <w:r>
              <w:rPr>
                <w:rFonts w:ascii="宋体" w:hAnsi="宋体" w:cs="宋体"/>
                <w:color w:val="000000"/>
                <w:sz w:val="24"/>
                <w:szCs w:val="24"/>
              </w:rPr>
              <w:t>按《招标公告》“十．投标须知（一）投标人资格要求1、具备的条件”要求 ”</w:t>
            </w:r>
            <w:r>
              <w:rPr>
                <w:rFonts w:hint="eastAsia" w:ascii="宋体" w:hAnsi="宋体" w:cs="宋体"/>
                <w:b/>
                <w:bCs/>
                <w:spacing w:val="20"/>
                <w:sz w:val="24"/>
                <w:szCs w:val="24"/>
              </w:rPr>
              <w:t>，提供的资料包括：</w:t>
            </w:r>
          </w:p>
          <w:p w14:paraId="466AB3AC">
            <w:pPr>
              <w:spacing w:after="0"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1 具有独立承担民事责任的能力：提供法人或者其他组织等的营业执照或登记证书等证明文件复印件。</w:t>
            </w:r>
          </w:p>
          <w:p w14:paraId="6926CD07">
            <w:pPr>
              <w:spacing w:after="0" w:line="360" w:lineRule="auto"/>
              <w:ind w:firstLine="0" w:firstLineChars="0"/>
              <w:jc w:val="left"/>
              <w:rPr>
                <w:rFonts w:hint="eastAsia" w:ascii="宋体" w:hAnsi="宋体" w:cs="宋体"/>
                <w:spacing w:val="20"/>
                <w:sz w:val="24"/>
                <w:szCs w:val="24"/>
              </w:rPr>
            </w:pPr>
            <w:r>
              <w:rPr>
                <w:rFonts w:hint="eastAsia" w:ascii="宋体" w:hAnsi="宋体" w:cs="宋体"/>
                <w:spacing w:val="20"/>
                <w:sz w:val="24"/>
                <w:szCs w:val="24"/>
              </w:rPr>
              <w:t xml:space="preserve">   2 有依法缴纳税收和社会保障资金的良好记录：提供招标公告发布当月往前顺推六个月内任意一个月的依法缴纳税收和社会保障资金的证明材料复印件（依法免税或依法</w:t>
            </w:r>
          </w:p>
          <w:p w14:paraId="067BBA0F">
            <w:pPr>
              <w:spacing w:after="0" w:line="360" w:lineRule="auto"/>
              <w:ind w:firstLine="0" w:firstLineChars="0"/>
              <w:jc w:val="left"/>
              <w:rPr>
                <w:rFonts w:hint="eastAsia" w:ascii="宋体" w:hAnsi="宋体" w:cs="宋体"/>
                <w:spacing w:val="20"/>
                <w:sz w:val="24"/>
                <w:szCs w:val="24"/>
              </w:rPr>
            </w:pPr>
            <w:r>
              <w:rPr>
                <w:rFonts w:hint="eastAsia" w:ascii="宋体" w:hAnsi="宋体" w:cs="宋体"/>
                <w:spacing w:val="20"/>
                <w:sz w:val="24"/>
                <w:szCs w:val="24"/>
              </w:rPr>
              <w:t>不需要缴纳社会保障资金的供应商应提供相应证明文件）。</w:t>
            </w:r>
          </w:p>
          <w:p w14:paraId="539D8C7E">
            <w:pPr>
              <w:spacing w:after="0" w:line="360" w:lineRule="auto"/>
              <w:ind w:firstLine="0" w:firstLineChars="0"/>
              <w:jc w:val="left"/>
              <w:rPr>
                <w:rFonts w:hint="eastAsia" w:ascii="宋体" w:hAnsi="宋体" w:cs="宋体"/>
                <w:spacing w:val="20"/>
                <w:sz w:val="24"/>
                <w:szCs w:val="24"/>
              </w:rPr>
            </w:pPr>
            <w:r>
              <w:rPr>
                <w:rFonts w:hint="eastAsia" w:ascii="宋体" w:hAnsi="宋体" w:cs="宋体"/>
                <w:spacing w:val="20"/>
                <w:sz w:val="24"/>
                <w:szCs w:val="24"/>
              </w:rPr>
              <w:t xml:space="preserve">   3 具有良好的商业信誉和健全的财务会计制度：提供以下两种形式之一的财务状况报告： </w:t>
            </w:r>
          </w:p>
          <w:p w14:paraId="5E239CB5">
            <w:pPr>
              <w:spacing w:after="0" w:line="360" w:lineRule="auto"/>
              <w:ind w:firstLine="560"/>
              <w:jc w:val="left"/>
              <w:rPr>
                <w:rFonts w:hint="eastAsia" w:ascii="宋体" w:hAnsi="宋体" w:cs="宋体"/>
                <w:color w:val="FF0000"/>
                <w:spacing w:val="20"/>
                <w:sz w:val="24"/>
                <w:szCs w:val="24"/>
              </w:rPr>
            </w:pPr>
            <w:r>
              <w:rPr>
                <w:rFonts w:hint="eastAsia" w:ascii="宋体" w:hAnsi="宋体" w:cs="宋体"/>
                <w:color w:val="FF0000"/>
                <w:spacing w:val="20"/>
                <w:sz w:val="24"/>
                <w:szCs w:val="24"/>
              </w:rPr>
              <w:t>3.1 经会计师事务所审计的近三年年度财务报告；</w:t>
            </w:r>
          </w:p>
          <w:p w14:paraId="173FAAEA">
            <w:pPr>
              <w:spacing w:after="0"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3.2基本开户银行出具的资信证明。如供应商新成立的，则提供成立至今的月或季度财务报表复印件。</w:t>
            </w:r>
          </w:p>
          <w:p w14:paraId="008CA0B6">
            <w:pPr>
              <w:spacing w:after="0"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4 履行合同所必须的设备和专业技术能力：提供该证明材料复印件（如履行合同的场地、设备、技术人员等）或提供承诺函（格式自拟）。</w:t>
            </w:r>
          </w:p>
          <w:p w14:paraId="2DFE2775">
            <w:pPr>
              <w:spacing w:after="0"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A3C75F8">
            <w:pPr>
              <w:spacing w:after="0"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6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tc>
      </w:tr>
      <w:tr w14:paraId="75DB28FE">
        <w:tblPrEx>
          <w:tblCellMar>
            <w:top w:w="15" w:type="dxa"/>
            <w:left w:w="15" w:type="dxa"/>
            <w:bottom w:w="15" w:type="dxa"/>
            <w:right w:w="15" w:type="dxa"/>
          </w:tblCellMar>
        </w:tblPrEx>
        <w:trPr>
          <w:trHeight w:val="121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5C49AD3A">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6</w:t>
            </w:r>
          </w:p>
        </w:tc>
        <w:tc>
          <w:tcPr>
            <w:tcW w:w="651" w:type="dxa"/>
            <w:tcBorders>
              <w:top w:val="single" w:color="000000" w:sz="4" w:space="0"/>
              <w:left w:val="single" w:color="000000" w:sz="4" w:space="0"/>
              <w:bottom w:val="single" w:color="000000" w:sz="4" w:space="0"/>
              <w:right w:val="single" w:color="000000" w:sz="4" w:space="0"/>
            </w:tcBorders>
            <w:vAlign w:val="center"/>
          </w:tcPr>
          <w:p w14:paraId="11877D50">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业绩表现</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15DF277A">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CFA3CC0">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8</w:t>
            </w:r>
          </w:p>
        </w:tc>
        <w:tc>
          <w:tcPr>
            <w:tcW w:w="3402" w:type="dxa"/>
            <w:tcBorders>
              <w:top w:val="single" w:color="000000" w:sz="4" w:space="0"/>
              <w:left w:val="single" w:color="000000" w:sz="4" w:space="0"/>
              <w:bottom w:val="single" w:color="000000" w:sz="4" w:space="0"/>
              <w:right w:val="single" w:color="000000" w:sz="4" w:space="0"/>
            </w:tcBorders>
            <w:vAlign w:val="center"/>
          </w:tcPr>
          <w:p w14:paraId="16F96BE4">
            <w:pPr>
              <w:widowControl/>
              <w:spacing w:after="0"/>
              <w:ind w:firstLine="480"/>
              <w:jc w:val="left"/>
              <w:textAlignment w:val="center"/>
              <w:rPr>
                <w:rFonts w:hint="eastAsia" w:ascii="宋体" w:hAnsi="宋体" w:cs="宋体"/>
                <w:sz w:val="24"/>
                <w:szCs w:val="24"/>
              </w:rPr>
            </w:pPr>
            <w:r>
              <w:rPr>
                <w:rFonts w:ascii="宋体" w:hAnsi="宋体" w:cs="宋体"/>
                <w:color w:val="FF0000"/>
                <w:sz w:val="24"/>
                <w:szCs w:val="24"/>
              </w:rPr>
              <w:t>最近20年设备制造</w:t>
            </w:r>
            <w:r>
              <w:rPr>
                <w:rFonts w:ascii="宋体" w:hAnsi="宋体" w:cs="宋体"/>
                <w:color w:val="000000"/>
                <w:sz w:val="24"/>
                <w:szCs w:val="24"/>
              </w:rPr>
              <w:t>厂商机床有成功解决低速柴油机机架</w:t>
            </w:r>
            <w:r>
              <w:rPr>
                <w:rFonts w:hint="eastAsia" w:ascii="宋体" w:hAnsi="宋体" w:cs="宋体"/>
                <w:color w:val="000000"/>
                <w:sz w:val="24"/>
                <w:szCs w:val="24"/>
              </w:rPr>
              <w:t>、机座</w:t>
            </w:r>
            <w:r>
              <w:rPr>
                <w:rFonts w:ascii="宋体" w:hAnsi="宋体" w:cs="宋体"/>
                <w:color w:val="000000"/>
                <w:sz w:val="24"/>
                <w:szCs w:val="24"/>
              </w:rPr>
              <w:t>关键部位加工的实际业绩的案例，每项加4分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79ACD102">
            <w:pPr>
              <w:widowControl/>
              <w:spacing w:after="0"/>
              <w:ind w:firstLine="480"/>
              <w:jc w:val="left"/>
              <w:textAlignment w:val="center"/>
              <w:rPr>
                <w:rFonts w:hint="eastAsia" w:ascii="宋体" w:hAnsi="宋体" w:cs="宋体"/>
                <w:color w:val="FF0000"/>
                <w:sz w:val="24"/>
                <w:szCs w:val="24"/>
              </w:rPr>
            </w:pPr>
            <w:r>
              <w:rPr>
                <w:rFonts w:hint="eastAsia" w:ascii="宋体" w:hAnsi="宋体" w:cs="宋体"/>
                <w:color w:val="FF0000"/>
                <w:sz w:val="24"/>
                <w:szCs w:val="24"/>
              </w:rPr>
              <w:t>每项业绩需要提供近20年来为低速柴油机机架、机座等零件关键部位提供加工设备的相关业绩合同与报告（合同和低速机制造商认可等证明材料）、所投标设备用于低速机机架导轨面和凸轮轴承孔加工、低速机机座主轴承孔加工的现场照片、</w:t>
            </w:r>
            <w:r>
              <w:rPr>
                <w:rFonts w:ascii="宋体" w:hAnsi="宋体" w:cs="宋体"/>
                <w:color w:val="00B050"/>
                <w:sz w:val="24"/>
                <w:szCs w:val="24"/>
              </w:rPr>
              <w:t>低速机主机厂出具的加工低速机三大件的质量验收合格证明</w:t>
            </w:r>
            <w:r>
              <w:rPr>
                <w:rFonts w:hint="eastAsia" w:ascii="宋体" w:hAnsi="宋体" w:cs="宋体"/>
                <w:color w:val="FF0000"/>
                <w:sz w:val="24"/>
                <w:szCs w:val="24"/>
              </w:rPr>
              <w:t>等完整资料。</w:t>
            </w:r>
          </w:p>
        </w:tc>
      </w:tr>
      <w:tr w14:paraId="471191BD">
        <w:tblPrEx>
          <w:tblCellMar>
            <w:top w:w="15" w:type="dxa"/>
            <w:left w:w="15" w:type="dxa"/>
            <w:bottom w:w="15" w:type="dxa"/>
            <w:right w:w="15" w:type="dxa"/>
          </w:tblCellMar>
        </w:tblPrEx>
        <w:trPr>
          <w:trHeight w:val="157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73C08E6F">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7</w:t>
            </w:r>
          </w:p>
        </w:tc>
        <w:tc>
          <w:tcPr>
            <w:tcW w:w="651" w:type="dxa"/>
            <w:tcBorders>
              <w:top w:val="single" w:color="000000" w:sz="4" w:space="0"/>
              <w:left w:val="single" w:color="000000" w:sz="4" w:space="0"/>
              <w:bottom w:val="single" w:color="000000" w:sz="4" w:space="0"/>
              <w:right w:val="single" w:color="000000" w:sz="4" w:space="0"/>
            </w:tcBorders>
            <w:vAlign w:val="center"/>
          </w:tcPr>
          <w:p w14:paraId="3D252366">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交货期</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4CBC942">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8F4D493">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2</w:t>
            </w:r>
          </w:p>
        </w:tc>
        <w:tc>
          <w:tcPr>
            <w:tcW w:w="3402" w:type="dxa"/>
            <w:tcBorders>
              <w:top w:val="single" w:color="000000" w:sz="4" w:space="0"/>
              <w:left w:val="single" w:color="000000" w:sz="4" w:space="0"/>
              <w:bottom w:val="single" w:color="000000" w:sz="4" w:space="0"/>
              <w:right w:val="single" w:color="000000" w:sz="4" w:space="0"/>
            </w:tcBorders>
            <w:vAlign w:val="center"/>
          </w:tcPr>
          <w:p w14:paraId="538BDEF2">
            <w:pPr>
              <w:widowControl/>
              <w:spacing w:after="0"/>
              <w:ind w:firstLine="480"/>
              <w:jc w:val="left"/>
              <w:textAlignment w:val="center"/>
              <w:rPr>
                <w:rFonts w:hint="eastAsia" w:ascii="宋体" w:hAnsi="宋体" w:cs="宋体"/>
                <w:sz w:val="24"/>
                <w:szCs w:val="24"/>
              </w:rPr>
            </w:pPr>
            <w:r>
              <w:rPr>
                <w:rFonts w:ascii="宋体" w:hAnsi="宋体" w:cs="宋体"/>
                <w:color w:val="000000"/>
                <w:sz w:val="24"/>
                <w:szCs w:val="24"/>
              </w:rPr>
              <w:t>1、交货期超过</w:t>
            </w:r>
            <w:r>
              <w:rPr>
                <w:rFonts w:ascii="宋体" w:hAnsi="宋体" w:cs="宋体"/>
                <w:color w:val="FF0000"/>
                <w:sz w:val="24"/>
                <w:szCs w:val="24"/>
              </w:rPr>
              <w:t>预定值的，得0分；</w:t>
            </w:r>
            <w:r>
              <w:rPr>
                <w:rFonts w:ascii="宋体" w:hAnsi="宋体" w:cs="宋体"/>
                <w:color w:val="FF0000"/>
                <w:sz w:val="24"/>
                <w:szCs w:val="24"/>
              </w:rPr>
              <w:br w:type="textWrapping"/>
            </w:r>
            <w:r>
              <w:rPr>
                <w:rFonts w:ascii="宋体" w:hAnsi="宋体" w:cs="宋体"/>
                <w:color w:val="FF0000"/>
                <w:sz w:val="24"/>
                <w:szCs w:val="24"/>
              </w:rPr>
              <w:t xml:space="preserve">    2、交货期不大于基准值，得2分。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37F4D80F">
            <w:pPr>
              <w:widowControl/>
              <w:spacing w:after="0"/>
              <w:ind w:firstLine="480"/>
              <w:textAlignment w:val="center"/>
              <w:rPr>
                <w:rFonts w:hint="eastAsia" w:ascii="宋体" w:hAnsi="宋体" w:cs="宋体"/>
                <w:sz w:val="24"/>
                <w:szCs w:val="24"/>
              </w:rPr>
            </w:pPr>
            <w:r>
              <w:rPr>
                <w:rFonts w:ascii="宋体" w:hAnsi="宋体" w:cs="宋体"/>
                <w:color w:val="000000"/>
                <w:sz w:val="24"/>
                <w:szCs w:val="24"/>
              </w:rPr>
              <w:t>经调研后，以市场交货时间与大岗基地对该项目投入使用的实际时间的综合考量后的结果为交货期的</w:t>
            </w:r>
            <w:r>
              <w:rPr>
                <w:rFonts w:ascii="宋体" w:hAnsi="宋体" w:cs="宋体"/>
                <w:color w:val="FF0000"/>
                <w:sz w:val="24"/>
                <w:szCs w:val="24"/>
              </w:rPr>
              <w:t>基准值，经公司决策会议审批同意，作为预定值。</w:t>
            </w:r>
          </w:p>
        </w:tc>
      </w:tr>
      <w:tr w14:paraId="5B94FC03">
        <w:tblPrEx>
          <w:tblCellMar>
            <w:top w:w="15" w:type="dxa"/>
            <w:left w:w="15" w:type="dxa"/>
            <w:bottom w:w="15" w:type="dxa"/>
            <w:right w:w="15" w:type="dxa"/>
          </w:tblCellMar>
        </w:tblPrEx>
        <w:trPr>
          <w:trHeight w:val="5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0810D4C8">
            <w:pPr>
              <w:spacing w:after="0"/>
              <w:ind w:firstLine="0" w:firstLineChars="0"/>
              <w:jc w:val="center"/>
              <w:rPr>
                <w:rFonts w:hint="eastAsia" w:ascii="宋体" w:hAnsi="宋体" w:cs="宋体"/>
                <w:sz w:val="24"/>
                <w:szCs w:val="24"/>
              </w:rPr>
            </w:pPr>
            <w:r>
              <w:rPr>
                <w:rFonts w:hint="eastAsia" w:ascii="宋体" w:hAnsi="宋体" w:cs="宋体"/>
                <w:sz w:val="24"/>
                <w:szCs w:val="24"/>
              </w:rPr>
              <w:t>8</w:t>
            </w:r>
          </w:p>
        </w:tc>
        <w:tc>
          <w:tcPr>
            <w:tcW w:w="651" w:type="dxa"/>
            <w:tcBorders>
              <w:top w:val="single" w:color="000000" w:sz="4" w:space="0"/>
              <w:left w:val="single" w:color="000000" w:sz="4" w:space="0"/>
              <w:bottom w:val="single" w:color="000000" w:sz="4" w:space="0"/>
              <w:right w:val="single" w:color="000000" w:sz="4" w:space="0"/>
            </w:tcBorders>
            <w:vAlign w:val="center"/>
          </w:tcPr>
          <w:p w14:paraId="08BFBD53">
            <w:pPr>
              <w:spacing w:after="0"/>
              <w:ind w:firstLine="0" w:firstLineChars="0"/>
              <w:rPr>
                <w:rFonts w:hint="eastAsia" w:ascii="宋体" w:hAnsi="宋体" w:cs="宋体"/>
                <w:sz w:val="24"/>
                <w:szCs w:val="24"/>
              </w:rPr>
            </w:pPr>
            <w:r>
              <w:rPr>
                <w:rFonts w:hint="eastAsia" w:ascii="宋体" w:hAnsi="宋体" w:cs="宋体"/>
                <w:kern w:val="0"/>
                <w:sz w:val="24"/>
                <w:szCs w:val="24"/>
              </w:rPr>
              <w:t>履约能力</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3ECEC343">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D25BE54">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2</w:t>
            </w:r>
          </w:p>
        </w:tc>
        <w:tc>
          <w:tcPr>
            <w:tcW w:w="3402" w:type="dxa"/>
            <w:tcBorders>
              <w:top w:val="single" w:color="000000" w:sz="4" w:space="0"/>
              <w:left w:val="single" w:color="000000" w:sz="4" w:space="0"/>
              <w:right w:val="single" w:color="000000" w:sz="4" w:space="0"/>
            </w:tcBorders>
            <w:vAlign w:val="center"/>
          </w:tcPr>
          <w:p w14:paraId="4C035FF3">
            <w:pPr>
              <w:widowControl/>
              <w:spacing w:after="0"/>
              <w:ind w:firstLine="480"/>
              <w:jc w:val="left"/>
              <w:textAlignment w:val="center"/>
              <w:rPr>
                <w:rFonts w:hint="eastAsia" w:ascii="宋体" w:hAnsi="宋体" w:cs="宋体"/>
                <w:sz w:val="24"/>
                <w:szCs w:val="24"/>
              </w:rPr>
            </w:pPr>
            <w:r>
              <w:rPr>
                <w:rFonts w:hint="eastAsia" w:ascii="宋体" w:hAnsi="宋体" w:cs="宋体"/>
                <w:kern w:val="0"/>
                <w:sz w:val="24"/>
                <w:szCs w:val="24"/>
              </w:rPr>
              <w:t>评委会按照最近3年各投标公司（或各设备制造厂商）的经营收入、同类机床收入、利润、是否上市等综合评估，由差到最优分档得分，差得0分，较优得1分，最优的得2分。</w:t>
            </w:r>
          </w:p>
        </w:tc>
        <w:tc>
          <w:tcPr>
            <w:tcW w:w="3827" w:type="dxa"/>
            <w:tcBorders>
              <w:top w:val="single" w:color="000000" w:sz="4" w:space="0"/>
              <w:left w:val="single" w:color="000000" w:sz="4" w:space="0"/>
              <w:right w:val="single" w:color="000000" w:sz="4" w:space="0"/>
            </w:tcBorders>
            <w:vAlign w:val="center"/>
          </w:tcPr>
          <w:p w14:paraId="3884D966">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公司近3个年度的财务数据</w:t>
            </w:r>
          </w:p>
        </w:tc>
      </w:tr>
      <w:tr w14:paraId="1CDB45A4">
        <w:tblPrEx>
          <w:tblCellMar>
            <w:top w:w="15" w:type="dxa"/>
            <w:left w:w="15" w:type="dxa"/>
            <w:bottom w:w="15" w:type="dxa"/>
            <w:right w:w="15" w:type="dxa"/>
          </w:tblCellMar>
        </w:tblPrEx>
        <w:trPr>
          <w:trHeight w:val="542"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7D94F6BF">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9</w:t>
            </w:r>
          </w:p>
        </w:tc>
        <w:tc>
          <w:tcPr>
            <w:tcW w:w="651" w:type="dxa"/>
            <w:tcBorders>
              <w:top w:val="single" w:color="000000" w:sz="4" w:space="0"/>
              <w:left w:val="single" w:color="000000" w:sz="4" w:space="0"/>
              <w:bottom w:val="single" w:color="000000" w:sz="4" w:space="0"/>
              <w:right w:val="single" w:color="000000" w:sz="4" w:space="0"/>
            </w:tcBorders>
            <w:vAlign w:val="center"/>
          </w:tcPr>
          <w:p w14:paraId="56CB00A9">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售后服务、质量保证</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44E5363A">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tcBorders>
            <w:vAlign w:val="center"/>
          </w:tcPr>
          <w:p w14:paraId="285E18F4">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5</w:t>
            </w:r>
          </w:p>
        </w:tc>
        <w:tc>
          <w:tcPr>
            <w:tcW w:w="3402" w:type="dxa"/>
            <w:tcBorders>
              <w:top w:val="single" w:color="000000" w:sz="4" w:space="0"/>
              <w:left w:val="single" w:color="000000" w:sz="4" w:space="0"/>
              <w:bottom w:val="single" w:color="000000" w:sz="4" w:space="0"/>
              <w:right w:val="single" w:color="000000" w:sz="4" w:space="0"/>
            </w:tcBorders>
            <w:vAlign w:val="center"/>
          </w:tcPr>
          <w:p w14:paraId="3CEFFFDD">
            <w:pPr>
              <w:widowControl/>
              <w:spacing w:after="0"/>
              <w:ind w:firstLine="480"/>
              <w:jc w:val="left"/>
              <w:textAlignment w:val="center"/>
              <w:rPr>
                <w:rFonts w:hint="eastAsia" w:ascii="宋体" w:hAnsi="宋体" w:cs="宋体"/>
                <w:color w:val="000000"/>
                <w:sz w:val="24"/>
                <w:szCs w:val="24"/>
              </w:rPr>
            </w:pPr>
            <w:r>
              <w:rPr>
                <w:rFonts w:ascii="宋体" w:hAnsi="宋体" w:cs="宋体"/>
                <w:color w:val="000000"/>
                <w:sz w:val="24"/>
                <w:szCs w:val="24"/>
              </w:rPr>
              <w:t xml:space="preserve">1、所有售后服务人员、质量保证承诺、质量保证要求响应情况均为“符合”得2分； </w:t>
            </w:r>
          </w:p>
          <w:p w14:paraId="158654F7">
            <w:pPr>
              <w:widowControl/>
              <w:spacing w:after="0"/>
              <w:ind w:firstLine="480"/>
              <w:jc w:val="left"/>
              <w:textAlignment w:val="center"/>
              <w:rPr>
                <w:rFonts w:hint="eastAsia" w:ascii="宋体" w:hAnsi="宋体" w:cs="宋体"/>
                <w:color w:val="FF0000"/>
                <w:sz w:val="24"/>
                <w:szCs w:val="24"/>
              </w:rPr>
            </w:pPr>
            <w:r>
              <w:rPr>
                <w:rFonts w:ascii="宋体" w:hAnsi="宋体" w:cs="宋体"/>
                <w:color w:val="000000"/>
                <w:sz w:val="24"/>
                <w:szCs w:val="24"/>
              </w:rPr>
              <w:t xml:space="preserve"> 2、售后服务人员、质量保证承诺、质量保证要求响应</w:t>
            </w:r>
            <w:r>
              <w:rPr>
                <w:rFonts w:hint="eastAsia" w:ascii="宋体" w:hAnsi="宋体" w:cs="宋体"/>
                <w:kern w:val="0"/>
                <w:sz w:val="24"/>
                <w:szCs w:val="24"/>
              </w:rPr>
              <w:t>由良到最优按评估分档加分，良得</w:t>
            </w:r>
            <w:r>
              <w:rPr>
                <w:rFonts w:ascii="宋体" w:hAnsi="宋体" w:cs="宋体"/>
                <w:kern w:val="0"/>
                <w:sz w:val="24"/>
                <w:szCs w:val="24"/>
              </w:rPr>
              <w:t>1</w:t>
            </w:r>
            <w:r>
              <w:rPr>
                <w:rFonts w:hint="eastAsia" w:ascii="宋体" w:hAnsi="宋体" w:cs="宋体"/>
                <w:kern w:val="0"/>
                <w:sz w:val="24"/>
                <w:szCs w:val="24"/>
              </w:rPr>
              <w:t>分，较优得</w:t>
            </w:r>
            <w:r>
              <w:rPr>
                <w:rFonts w:ascii="宋体" w:hAnsi="宋体" w:cs="宋体"/>
                <w:kern w:val="0"/>
                <w:sz w:val="24"/>
                <w:szCs w:val="24"/>
              </w:rPr>
              <w:t>2</w:t>
            </w:r>
            <w:r>
              <w:rPr>
                <w:rFonts w:hint="eastAsia" w:ascii="宋体" w:hAnsi="宋体" w:cs="宋体"/>
                <w:kern w:val="0"/>
                <w:sz w:val="24"/>
                <w:szCs w:val="24"/>
              </w:rPr>
              <w:t>分，最优的得</w:t>
            </w:r>
            <w:r>
              <w:rPr>
                <w:rFonts w:ascii="宋体" w:hAnsi="宋体" w:cs="宋体"/>
                <w:kern w:val="0"/>
                <w:sz w:val="24"/>
                <w:szCs w:val="24"/>
              </w:rPr>
              <w:t>3</w:t>
            </w:r>
            <w:r>
              <w:rPr>
                <w:rFonts w:hint="eastAsia" w:ascii="宋体" w:hAnsi="宋体" w:cs="宋体"/>
                <w:kern w:val="0"/>
                <w:sz w:val="24"/>
                <w:szCs w:val="24"/>
              </w:rPr>
              <w:t>分。</w:t>
            </w:r>
            <w:r>
              <w:rPr>
                <w:rFonts w:ascii="宋体" w:hAnsi="宋体" w:cs="宋体"/>
                <w:color w:val="000000"/>
                <w:sz w:val="24"/>
                <w:szCs w:val="24"/>
              </w:rPr>
              <w:t>最多加3分。</w:t>
            </w:r>
            <w:r>
              <w:rPr>
                <w:rFonts w:ascii="宋体" w:hAnsi="宋体" w:cs="宋体"/>
                <w:color w:val="000000"/>
                <w:sz w:val="24"/>
                <w:szCs w:val="24"/>
              </w:rPr>
              <w:br w:type="textWrapping"/>
            </w:r>
            <w:r>
              <w:rPr>
                <w:rFonts w:ascii="宋体" w:hAnsi="宋体" w:cs="宋体"/>
                <w:color w:val="000000"/>
                <w:sz w:val="24"/>
                <w:szCs w:val="24"/>
              </w:rPr>
              <w:t xml:space="preserve">    3、售后服务人员、质量保证承诺、质量保证要求响应</w:t>
            </w:r>
            <w:r>
              <w:rPr>
                <w:rFonts w:ascii="宋体" w:hAnsi="宋体" w:cs="宋体"/>
                <w:color w:val="FF0000"/>
                <w:sz w:val="24"/>
                <w:szCs w:val="24"/>
              </w:rPr>
              <w:t>每一项为“偏离”的扣1分；严重偏离的此项为0分。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5D764253">
            <w:pPr>
              <w:spacing w:after="0"/>
              <w:ind w:firstLine="480"/>
              <w:jc w:val="center"/>
              <w:rPr>
                <w:rFonts w:hint="eastAsia" w:ascii="宋体" w:hAnsi="宋体" w:cs="宋体"/>
                <w:sz w:val="24"/>
                <w:szCs w:val="24"/>
              </w:rPr>
            </w:pPr>
          </w:p>
        </w:tc>
      </w:tr>
    </w:tbl>
    <w:p w14:paraId="230B761A">
      <w:pPr>
        <w:adjustRightInd w:val="0"/>
        <w:snapToGrid w:val="0"/>
        <w:spacing w:after="0" w:line="360" w:lineRule="auto"/>
        <w:ind w:firstLine="0" w:firstLineChars="0"/>
        <w:rPr>
          <w:rFonts w:hint="eastAsia" w:ascii="宋体" w:hAnsi="宋体"/>
          <w:sz w:val="24"/>
        </w:rPr>
      </w:pPr>
    </w:p>
    <w:p w14:paraId="09BE8EE7">
      <w:pPr>
        <w:adjustRightInd w:val="0"/>
        <w:snapToGrid w:val="0"/>
        <w:spacing w:after="0" w:line="360" w:lineRule="auto"/>
        <w:ind w:firstLine="480"/>
        <w:rPr>
          <w:sz w:val="24"/>
        </w:rPr>
      </w:pPr>
      <w:r>
        <w:rPr>
          <w:sz w:val="24"/>
          <w:szCs w:val="24"/>
        </w:rPr>
        <w:pict>
          <v:shape id="图片 6" o:spid="_x0000_s2050" o:spt="75" type="#_x0000_t75" style="position:absolute;left:0pt;margin-left:225.85pt;margin-top:92.6pt;height:26.15pt;width:57.5pt;mso-wrap-distance-bottom:0pt;mso-wrap-distance-left:9pt;mso-wrap-distance-right:9pt;mso-wrap-distance-top:0pt;z-index:251659264;mso-width-relative:page;mso-height-relative:page;" filled="f" o:preferrelative="t" stroked="f" coordsize="21600,21600">
            <v:path/>
            <v:fill on="f" focussize="0,0"/>
            <v:stroke on="f" joinstyle="miter"/>
            <v:imagedata r:id="rId12" gain="327680f" o:title=""/>
            <o:lock v:ext="edit" aspectratio="t"/>
            <w10:wrap type="square"/>
          </v:shape>
        </w:pict>
      </w:r>
      <w:r>
        <w:rPr>
          <w:rFonts w:hint="eastAsia" w:ascii="宋体" w:hAnsi="宋体"/>
          <w:sz w:val="24"/>
        </w:rPr>
        <w:t>4、总分计算</w:t>
      </w:r>
      <w:r>
        <w:rPr>
          <w:rFonts w:ascii="宋体" w:hAnsi="宋体"/>
          <w:sz w:val="24"/>
        </w:rPr>
        <w:t>由</w:t>
      </w:r>
      <w:r>
        <w:rPr>
          <w:rFonts w:hint="eastAsia" w:ascii="宋体" w:hAnsi="宋体"/>
          <w:sz w:val="24"/>
        </w:rPr>
        <w:t>评标委员会成员</w:t>
      </w:r>
      <w:r>
        <w:rPr>
          <w:rFonts w:ascii="宋体" w:hAnsi="宋体"/>
          <w:sz w:val="24"/>
        </w:rPr>
        <w:t>对每一份</w:t>
      </w:r>
      <w:r>
        <w:rPr>
          <w:rFonts w:hint="eastAsia" w:ascii="宋体" w:hAnsi="宋体"/>
          <w:sz w:val="24"/>
        </w:rPr>
        <w:t>投标文件进行独立</w:t>
      </w:r>
      <w:r>
        <w:rPr>
          <w:rFonts w:ascii="宋体" w:hAnsi="宋体"/>
          <w:sz w:val="24"/>
        </w:rPr>
        <w:t>评分，然后</w:t>
      </w:r>
      <w:r>
        <w:rPr>
          <w:rFonts w:hint="eastAsia" w:ascii="宋体" w:hAnsi="宋体"/>
          <w:sz w:val="24"/>
        </w:rPr>
        <w:t>取</w:t>
      </w:r>
      <w:r>
        <w:rPr>
          <w:rFonts w:ascii="宋体" w:hAnsi="宋体"/>
          <w:sz w:val="24"/>
        </w:rPr>
        <w:t>算术平均</w:t>
      </w:r>
      <w:r>
        <w:rPr>
          <w:rFonts w:hint="eastAsia" w:ascii="宋体" w:hAnsi="宋体"/>
          <w:sz w:val="24"/>
        </w:rPr>
        <w:t>值（保留小数点两位）。计算每个投标人的实际得分（投标报价得分+商务部分得分+技术部分得分），并按得分高低排出名次</w:t>
      </w:r>
      <w:r>
        <w:rPr>
          <w:rFonts w:ascii="宋体" w:hAnsi="宋体"/>
          <w:sz w:val="24"/>
        </w:rPr>
        <w:t>。</w:t>
      </w:r>
      <w:r>
        <w:rPr>
          <w:rFonts w:hint="eastAsia"/>
          <w:sz w:val="24"/>
        </w:rPr>
        <w:t>最终</w:t>
      </w:r>
      <w:r>
        <w:rPr>
          <w:sz w:val="24"/>
        </w:rPr>
        <w:t>推荐不超过</w:t>
      </w:r>
      <w:r>
        <w:rPr>
          <w:rFonts w:hint="eastAsia"/>
          <w:sz w:val="24"/>
        </w:rPr>
        <w:t>2</w:t>
      </w:r>
      <w:r>
        <w:rPr>
          <w:sz w:val="24"/>
        </w:rPr>
        <w:t>名中标候选人；招标人将根据排序结果等选择确定中标人。</w:t>
      </w:r>
    </w:p>
    <w:p w14:paraId="6E7CE405">
      <w:pPr>
        <w:spacing w:after="0" w:line="360" w:lineRule="auto"/>
        <w:ind w:firstLine="0" w:firstLineChars="0"/>
        <w:rPr>
          <w:rFonts w:hint="eastAsia" w:ascii="宋体" w:hAnsi="宋体" w:cs="宋体"/>
          <w:sz w:val="24"/>
          <w:szCs w:val="24"/>
        </w:rPr>
      </w:pPr>
      <w:r>
        <w:rPr>
          <w:rFonts w:hint="eastAsia" w:ascii="宋体" w:hAnsi="宋体" w:cs="宋体"/>
          <w:sz w:val="24"/>
          <w:szCs w:val="24"/>
        </w:rPr>
        <w:t xml:space="preserve">    本办法由招标发起部门工艺部提出；</w:t>
      </w:r>
    </w:p>
    <w:p w14:paraId="4844852F">
      <w:pPr>
        <w:spacing w:after="0" w:line="360" w:lineRule="auto"/>
        <w:ind w:firstLine="480"/>
        <w:rPr>
          <w:rFonts w:hint="eastAsia" w:ascii="宋体" w:hAnsi="宋体" w:cs="宋体"/>
          <w:sz w:val="24"/>
          <w:szCs w:val="24"/>
        </w:rPr>
      </w:pPr>
      <w:r>
        <w:rPr>
          <w:rFonts w:hint="eastAsia" w:ascii="宋体" w:hAnsi="宋体" w:cs="宋体"/>
          <w:sz w:val="24"/>
          <w:szCs w:val="24"/>
        </w:rPr>
        <w:t>本办法由评委会审议；</w:t>
      </w:r>
    </w:p>
    <w:p w14:paraId="07B62F2C">
      <w:pPr>
        <w:spacing w:after="0" w:line="360" w:lineRule="auto"/>
        <w:ind w:firstLine="480"/>
        <w:rPr>
          <w:rFonts w:hint="eastAsia" w:ascii="宋体" w:hAnsi="宋体" w:cs="宋体"/>
          <w:sz w:val="24"/>
          <w:szCs w:val="24"/>
        </w:rPr>
      </w:pPr>
      <w:r>
        <w:rPr>
          <w:rFonts w:hint="eastAsia" w:ascii="宋体" w:hAnsi="宋体" w:cs="宋体"/>
          <w:sz w:val="24"/>
          <w:szCs w:val="24"/>
        </w:rPr>
        <w:t>本办法由评委会组长审批。</w:t>
      </w:r>
    </w:p>
    <w:p w14:paraId="733C6F51">
      <w:pPr>
        <w:spacing w:after="0" w:line="360" w:lineRule="auto"/>
        <w:ind w:firstLine="480"/>
        <w:rPr>
          <w:rFonts w:hint="eastAsia" w:ascii="宋体" w:hAnsi="宋体" w:cs="宋体"/>
          <w:sz w:val="24"/>
          <w:szCs w:val="24"/>
        </w:rPr>
      </w:pPr>
      <w:r>
        <w:rPr>
          <w:rFonts w:hint="eastAsia" w:ascii="宋体" w:hAnsi="宋体" w:cs="宋体"/>
          <w:sz w:val="24"/>
          <w:szCs w:val="24"/>
        </w:rPr>
        <w:t>本办法由公司纪委全程监督执行。</w:t>
      </w:r>
    </w:p>
    <w:p w14:paraId="05EEAEF8">
      <w:pPr>
        <w:spacing w:line="180" w:lineRule="auto"/>
        <w:ind w:firstLine="0" w:firstLineChars="0"/>
        <w:rPr>
          <w:rFonts w:hint="eastAsia" w:ascii="宋体" w:hAnsi="宋体" w:cs="宋体"/>
          <w:b/>
          <w:bCs/>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287" w:bottom="1440" w:left="1134"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A74C">
    <w:pPr>
      <w:pStyle w:val="8"/>
      <w:ind w:firstLine="360"/>
      <w:jc w:val="center"/>
    </w:pPr>
    <w:r>
      <w:fldChar w:fldCharType="begin"/>
    </w:r>
    <w:r>
      <w:instrText xml:space="preserve"> PAGE  \* ArabicDash  \* MERGEFORMAT </w:instrText>
    </w:r>
    <w:r>
      <w:fldChar w:fldCharType="separate"/>
    </w:r>
    <w:r>
      <w:t>- 23 -</w:t>
    </w:r>
    <w:r>
      <w:fldChar w:fldCharType="end"/>
    </w:r>
  </w:p>
  <w:p w14:paraId="75C2FF13">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7951D">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6B2D">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B0604">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05531">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E125">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AE03FE"/>
    <w:multiLevelType w:val="singleLevel"/>
    <w:tmpl w:val="64AE03FE"/>
    <w:lvl w:ilvl="0" w:tentative="0">
      <w:start w:val="12"/>
      <w:numFmt w:val="chineseCounting"/>
      <w:suff w:val="nothing"/>
      <w:lvlText w:val="第%1条"/>
      <w:lvlJc w:val="left"/>
    </w:lvl>
  </w:abstractNum>
  <w:abstractNum w:abstractNumId="1">
    <w:nsid w:val="64EAC2A9"/>
    <w:multiLevelType w:val="singleLevel"/>
    <w:tmpl w:val="64EAC2A9"/>
    <w:lvl w:ilvl="0" w:tentative="0">
      <w:start w:val="1"/>
      <w:numFmt w:val="chineseCounting"/>
      <w:suff w:val="nothing"/>
      <w:lvlText w:val="%1．"/>
      <w:lvlJc w:val="left"/>
    </w:lvl>
  </w:abstractNum>
  <w:abstractNum w:abstractNumId="2">
    <w:nsid w:val="64F5CA82"/>
    <w:multiLevelType w:val="singleLevel"/>
    <w:tmpl w:val="64F5CA82"/>
    <w:lvl w:ilvl="0" w:tentative="0">
      <w:start w:val="4"/>
      <w:numFmt w:val="decimal"/>
      <w:suff w:val="nothing"/>
      <w:lvlText w:val="%1、"/>
      <w:lvlJc w:val="left"/>
    </w:lvl>
  </w:abstractNum>
  <w:abstractNum w:abstractNumId="3">
    <w:nsid w:val="64F70187"/>
    <w:multiLevelType w:val="singleLevel"/>
    <w:tmpl w:val="64F70187"/>
    <w:lvl w:ilvl="0" w:tentative="0">
      <w:start w:val="4"/>
      <w:numFmt w:val="chineseCounting"/>
      <w:suff w:val="nothing"/>
      <w:lvlText w:val="%1、"/>
      <w:lvlJc w:val="left"/>
    </w:lvl>
  </w:abstractNum>
  <w:abstractNum w:abstractNumId="4">
    <w:nsid w:val="64F72A0D"/>
    <w:multiLevelType w:val="singleLevel"/>
    <w:tmpl w:val="64F72A0D"/>
    <w:lvl w:ilvl="0" w:tentative="0">
      <w:start w:val="1"/>
      <w:numFmt w:val="decimal"/>
      <w:suff w:val="nothing"/>
      <w:lvlText w:val="%1、"/>
      <w:lvlJc w:val="left"/>
    </w:lvl>
  </w:abstractNum>
  <w:abstractNum w:abstractNumId="5">
    <w:nsid w:val="64F8263B"/>
    <w:multiLevelType w:val="singleLevel"/>
    <w:tmpl w:val="64F8263B"/>
    <w:lvl w:ilvl="0" w:tentative="0">
      <w:start w:val="1"/>
      <w:numFmt w:val="decimal"/>
      <w:suff w:val="nothing"/>
      <w:lvlText w:val="%1、"/>
      <w:lvlJc w:val="left"/>
    </w:lvl>
  </w:abstractNum>
  <w:abstractNum w:abstractNumId="6">
    <w:nsid w:val="674A87E9"/>
    <w:multiLevelType w:val="singleLevel"/>
    <w:tmpl w:val="674A87E9"/>
    <w:lvl w:ilvl="0" w:tentative="0">
      <w:start w:val="1"/>
      <w:numFmt w:val="decimal"/>
      <w:suff w:val="nothing"/>
      <w:lvlText w:val="%1、"/>
      <w:lvlJc w:val="left"/>
    </w:lvl>
  </w:abstractNum>
  <w:abstractNum w:abstractNumId="7">
    <w:nsid w:val="74227CAE"/>
    <w:multiLevelType w:val="multilevel"/>
    <w:tmpl w:val="74227CAE"/>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7C604574"/>
    <w:multiLevelType w:val="multilevel"/>
    <w:tmpl w:val="7C604574"/>
    <w:lvl w:ilvl="0" w:tentative="0">
      <w:start w:val="1"/>
      <w:numFmt w:val="bullet"/>
      <w:pStyle w:val="28"/>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5"/>
  </w:num>
  <w:num w:numId="3">
    <w:abstractNumId w:val="2"/>
  </w:num>
  <w:num w:numId="4">
    <w:abstractNumId w:val="6"/>
  </w:num>
  <w:num w:numId="5">
    <w:abstractNumId w:val="1"/>
  </w:num>
  <w:num w:numId="6">
    <w:abstractNumId w:val="3"/>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attachedTemplate r:id="rId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U4YzkyNDcxZDNmZDBhYTcyM2EzMTFlZTdmYzdhZDAifQ=="/>
  </w:docVars>
  <w:rsids>
    <w:rsidRoot w:val="001A5931"/>
    <w:rsid w:val="00042FC7"/>
    <w:rsid w:val="00081528"/>
    <w:rsid w:val="000E5F9B"/>
    <w:rsid w:val="00132F14"/>
    <w:rsid w:val="00141C6C"/>
    <w:rsid w:val="00141F59"/>
    <w:rsid w:val="001548BE"/>
    <w:rsid w:val="001A5931"/>
    <w:rsid w:val="0025768D"/>
    <w:rsid w:val="00276BC2"/>
    <w:rsid w:val="003465F9"/>
    <w:rsid w:val="00450309"/>
    <w:rsid w:val="00530C1C"/>
    <w:rsid w:val="005E1FD1"/>
    <w:rsid w:val="006C54AB"/>
    <w:rsid w:val="006D7EF0"/>
    <w:rsid w:val="00702E3A"/>
    <w:rsid w:val="007268A6"/>
    <w:rsid w:val="00762353"/>
    <w:rsid w:val="0076721A"/>
    <w:rsid w:val="0077550A"/>
    <w:rsid w:val="0081044A"/>
    <w:rsid w:val="00834242"/>
    <w:rsid w:val="00841B6C"/>
    <w:rsid w:val="008461D4"/>
    <w:rsid w:val="0084770E"/>
    <w:rsid w:val="00854431"/>
    <w:rsid w:val="00865B78"/>
    <w:rsid w:val="008714CC"/>
    <w:rsid w:val="008D3145"/>
    <w:rsid w:val="0090700F"/>
    <w:rsid w:val="009371AB"/>
    <w:rsid w:val="009901DA"/>
    <w:rsid w:val="009B71AE"/>
    <w:rsid w:val="009F1C35"/>
    <w:rsid w:val="00AB189C"/>
    <w:rsid w:val="00AC3326"/>
    <w:rsid w:val="00AC39DA"/>
    <w:rsid w:val="00AE7A2D"/>
    <w:rsid w:val="00B10745"/>
    <w:rsid w:val="00BC676D"/>
    <w:rsid w:val="00BE0362"/>
    <w:rsid w:val="00C93EFB"/>
    <w:rsid w:val="00CE5F4B"/>
    <w:rsid w:val="00DC3B7F"/>
    <w:rsid w:val="00DF0130"/>
    <w:rsid w:val="00E7332D"/>
    <w:rsid w:val="00E90E82"/>
    <w:rsid w:val="00E93945"/>
    <w:rsid w:val="00E93C93"/>
    <w:rsid w:val="00F8579A"/>
    <w:rsid w:val="00FD3B7B"/>
    <w:rsid w:val="00FF15E1"/>
    <w:rsid w:val="1F431C1B"/>
    <w:rsid w:val="2728014B"/>
    <w:rsid w:val="41E25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w:basedOn w:val="1"/>
    <w:next w:val="1"/>
    <w:link w:val="32"/>
    <w:unhideWhenUsed/>
    <w:qFormat/>
    <w:uiPriority w:val="99"/>
    <w:pPr>
      <w:spacing w:before="100" w:beforeAutospacing="1" w:after="120" w:line="240" w:lineRule="auto"/>
      <w:ind w:firstLine="0" w:firstLineChars="0"/>
    </w:pPr>
    <w:rPr>
      <w:rFonts w:ascii="Times New Roman" w:hAnsi="Times New Roman"/>
      <w:szCs w:val="21"/>
    </w:rPr>
  </w:style>
  <w:style w:type="paragraph" w:styleId="6">
    <w:name w:val="Date"/>
    <w:basedOn w:val="1"/>
    <w:next w:val="1"/>
    <w:link w:val="45"/>
    <w:semiHidden/>
    <w:unhideWhenUsed/>
    <w:qFormat/>
    <w:uiPriority w:val="0"/>
    <w:pPr>
      <w:ind w:left="100" w:leftChars="2500"/>
    </w:pPr>
  </w:style>
  <w:style w:type="paragraph" w:styleId="7">
    <w:name w:val="Balloon Text"/>
    <w:basedOn w:val="1"/>
    <w:link w:val="33"/>
    <w:qFormat/>
    <w:uiPriority w:val="99"/>
    <w:rPr>
      <w:sz w:val="18"/>
      <w:szCs w:val="18"/>
    </w:rPr>
  </w:style>
  <w:style w:type="paragraph" w:styleId="8">
    <w:name w:val="footer"/>
    <w:basedOn w:val="1"/>
    <w:link w:val="30"/>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semiHidden/>
    <w:unhideWhenUsed/>
    <w:qFormat/>
    <w:uiPriority w:val="0"/>
    <w:pPr>
      <w:spacing w:line="360" w:lineRule="auto"/>
    </w:pPr>
    <w:rPr>
      <w:sz w:val="24"/>
    </w:rPr>
  </w:style>
  <w:style w:type="paragraph" w:styleId="11">
    <w:name w:val="Normal (Web)"/>
    <w:basedOn w:val="1"/>
    <w:qFormat/>
    <w:uiPriority w:val="99"/>
    <w:pPr>
      <w:widowControl/>
      <w:spacing w:before="100" w:beforeAutospacing="1" w:after="119"/>
      <w:jc w:val="left"/>
    </w:pPr>
    <w:rPr>
      <w:rFonts w:ascii="宋体" w:hAnsi="宋体" w:cs="宋体"/>
      <w:kern w:val="0"/>
      <w:sz w:val="24"/>
      <w:szCs w:val="24"/>
    </w:rPr>
  </w:style>
  <w:style w:type="paragraph" w:styleId="12">
    <w:name w:val="Body Text First Indent"/>
    <w:basedOn w:val="5"/>
    <w:link w:val="40"/>
    <w:qFormat/>
    <w:uiPriority w:val="0"/>
    <w:pPr>
      <w:spacing w:before="0" w:beforeAutospacing="0"/>
      <w:ind w:firstLine="420" w:firstLineChars="100"/>
    </w:pPr>
    <w:rPr>
      <w:szCs w:val="24"/>
    </w:rPr>
  </w:style>
  <w:style w:type="character" w:styleId="15">
    <w:name w:val="page number"/>
    <w:basedOn w:val="14"/>
    <w:semiHidden/>
    <w:unhideWhenUsed/>
    <w:qFormat/>
    <w:uiPriority w:val="0"/>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paragraph" w:customStyle="1" w:styleId="18">
    <w:name w:val="正文文本首行缩进1"/>
    <w:qFormat/>
    <w:uiPriority w:val="0"/>
    <w:pPr>
      <w:widowControl w:val="0"/>
      <w:spacing w:after="120" w:line="278" w:lineRule="auto"/>
      <w:ind w:firstLine="420"/>
      <w:jc w:val="both"/>
    </w:pPr>
    <w:rPr>
      <w:rFonts w:ascii="Times New Roman" w:hAnsi="Times New Roman" w:eastAsia="宋体" w:cs="Times New Roman"/>
      <w:lang w:val="en-US" w:eastAsia="zh-CN" w:bidi="ar-SA"/>
    </w:rPr>
  </w:style>
  <w:style w:type="paragraph" w:customStyle="1" w:styleId="19">
    <w:name w:val="Default"/>
    <w:unhideWhenUsed/>
    <w:qFormat/>
    <w:uiPriority w:val="99"/>
    <w:pPr>
      <w:widowControl w:val="0"/>
      <w:autoSpaceDE w:val="0"/>
      <w:autoSpaceDN w:val="0"/>
      <w:adjustRightInd w:val="0"/>
      <w:spacing w:after="160" w:line="278" w:lineRule="auto"/>
    </w:pPr>
    <w:rPr>
      <w:rFonts w:ascii="宋体" w:hAnsi="宋体" w:eastAsia="宋体" w:cs="Times New Roman"/>
      <w:color w:val="000000"/>
      <w:sz w:val="24"/>
      <w:lang w:val="en-US" w:eastAsia="zh-CN" w:bidi="ar-SA"/>
    </w:rPr>
  </w:style>
  <w:style w:type="paragraph" w:customStyle="1" w:styleId="20">
    <w:name w:val="Char1"/>
    <w:basedOn w:val="1"/>
    <w:qFormat/>
    <w:uiPriority w:val="0"/>
    <w:pPr>
      <w:widowControl/>
      <w:spacing w:line="240" w:lineRule="exact"/>
      <w:jc w:val="left"/>
    </w:pPr>
    <w:rPr>
      <w:rFonts w:ascii="Times New Roman"/>
      <w:szCs w:val="20"/>
    </w:rPr>
  </w:style>
  <w:style w:type="paragraph" w:customStyle="1" w:styleId="21">
    <w:name w:val="_Style 3"/>
    <w:basedOn w:val="1"/>
    <w:qFormat/>
    <w:uiPriority w:val="34"/>
    <w:pPr>
      <w:spacing w:line="240" w:lineRule="auto"/>
      <w:ind w:firstLine="420"/>
    </w:pPr>
    <w:rPr>
      <w:rFonts w:ascii="等线" w:hAnsi="等线" w:eastAsia="等线"/>
    </w:rPr>
  </w:style>
  <w:style w:type="paragraph" w:customStyle="1" w:styleId="22">
    <w:name w:val="列出段落1"/>
    <w:basedOn w:val="1"/>
    <w:qFormat/>
    <w:uiPriority w:val="1"/>
    <w:pPr>
      <w:spacing w:line="240" w:lineRule="auto"/>
      <w:ind w:firstLine="420"/>
    </w:pPr>
    <w:rPr>
      <w:rFonts w:ascii="等线" w:hAnsi="等线" w:eastAsia="等线"/>
    </w:rPr>
  </w:style>
  <w:style w:type="paragraph" w:customStyle="1" w:styleId="23">
    <w:name w:val="Char"/>
    <w:basedOn w:val="1"/>
    <w:qFormat/>
    <w:uiPriority w:val="0"/>
    <w:pPr>
      <w:spacing w:line="360" w:lineRule="auto"/>
      <w:ind w:firstLine="0" w:firstLineChars="0"/>
    </w:pPr>
    <w:rPr>
      <w:rFonts w:ascii="宋体" w:hAnsi="宋体"/>
      <w:sz w:val="22"/>
      <w:szCs w:val="24"/>
    </w:rPr>
  </w:style>
  <w:style w:type="paragraph" w:customStyle="1" w:styleId="24">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25">
    <w:name w:val="Table caption|1"/>
    <w:basedOn w:val="1"/>
    <w:qFormat/>
    <w:uiPriority w:val="0"/>
    <w:pPr>
      <w:spacing w:line="240" w:lineRule="auto"/>
      <w:ind w:firstLine="0" w:firstLineChars="0"/>
    </w:pPr>
    <w:rPr>
      <w:rFonts w:ascii="宋体" w:hAnsi="宋体" w:cs="宋体"/>
      <w:sz w:val="20"/>
      <w:szCs w:val="20"/>
    </w:rPr>
  </w:style>
  <w:style w:type="paragraph" w:customStyle="1" w:styleId="26">
    <w:name w:val="列出段落11"/>
    <w:basedOn w:val="1"/>
    <w:qFormat/>
    <w:uiPriority w:val="34"/>
    <w:pPr>
      <w:spacing w:line="240" w:lineRule="auto"/>
      <w:ind w:firstLine="420"/>
    </w:pPr>
    <w:rPr>
      <w:rFonts w:ascii="Times New Roman" w:hAnsi="Times New Roman"/>
      <w:szCs w:val="24"/>
    </w:rPr>
  </w:style>
  <w:style w:type="paragraph" w:customStyle="1" w:styleId="27">
    <w:name w:val="列表段落1"/>
    <w:basedOn w:val="1"/>
    <w:qFormat/>
    <w:uiPriority w:val="34"/>
    <w:pPr>
      <w:ind w:firstLine="420"/>
    </w:pPr>
  </w:style>
  <w:style w:type="paragraph" w:customStyle="1" w:styleId="28">
    <w:name w:val="- 缩进1"/>
    <w:basedOn w:val="27"/>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29">
    <w:name w:val="列表段落2"/>
    <w:basedOn w:val="1"/>
    <w:qFormat/>
    <w:uiPriority w:val="34"/>
    <w:pPr>
      <w:ind w:firstLine="420"/>
    </w:pPr>
  </w:style>
  <w:style w:type="character" w:customStyle="1" w:styleId="30">
    <w:name w:val="页脚 字符"/>
    <w:link w:val="8"/>
    <w:qFormat/>
    <w:uiPriority w:val="99"/>
    <w:rPr>
      <w:rFonts w:ascii="Calibri" w:hAnsi="Calibri"/>
      <w:kern w:val="2"/>
      <w:sz w:val="18"/>
      <w:szCs w:val="18"/>
    </w:rPr>
  </w:style>
  <w:style w:type="character" w:customStyle="1" w:styleId="31">
    <w:name w:val="页眉 字符"/>
    <w:link w:val="9"/>
    <w:qFormat/>
    <w:uiPriority w:val="99"/>
    <w:rPr>
      <w:rFonts w:ascii="Calibri" w:hAnsi="Calibri"/>
      <w:kern w:val="2"/>
      <w:sz w:val="18"/>
      <w:szCs w:val="18"/>
    </w:rPr>
  </w:style>
  <w:style w:type="character" w:customStyle="1" w:styleId="32">
    <w:name w:val="正文文本 字符"/>
    <w:link w:val="5"/>
    <w:qFormat/>
    <w:uiPriority w:val="99"/>
    <w:rPr>
      <w:kern w:val="2"/>
      <w:sz w:val="21"/>
      <w:szCs w:val="21"/>
    </w:rPr>
  </w:style>
  <w:style w:type="character" w:customStyle="1" w:styleId="33">
    <w:name w:val="批注框文本 字符"/>
    <w:link w:val="7"/>
    <w:qFormat/>
    <w:uiPriority w:val="99"/>
    <w:rPr>
      <w:rFonts w:ascii="Calibri" w:hAnsi="Calibri"/>
      <w:kern w:val="2"/>
      <w:sz w:val="18"/>
      <w:szCs w:val="18"/>
    </w:rPr>
  </w:style>
  <w:style w:type="character" w:customStyle="1" w:styleId="34">
    <w:name w:val="页眉 字符1"/>
    <w:qFormat/>
    <w:uiPriority w:val="99"/>
    <w:rPr>
      <w:rFonts w:ascii="等线" w:hAnsi="等线" w:eastAsia="等线" w:cs="Times New Roman"/>
      <w:kern w:val="0"/>
      <w:sz w:val="18"/>
      <w:szCs w:val="18"/>
    </w:rPr>
  </w:style>
  <w:style w:type="character" w:customStyle="1" w:styleId="35">
    <w:name w:val="页脚 字符1"/>
    <w:qFormat/>
    <w:uiPriority w:val="99"/>
    <w:rPr>
      <w:rFonts w:ascii="等线" w:hAnsi="等线" w:eastAsia="等线" w:cs="Times New Roman"/>
      <w:kern w:val="0"/>
      <w:sz w:val="18"/>
      <w:szCs w:val="18"/>
    </w:rPr>
  </w:style>
  <w:style w:type="character" w:customStyle="1" w:styleId="36">
    <w:name w:val="正文文本 Char"/>
    <w:semiHidden/>
    <w:qFormat/>
    <w:uiPriority w:val="99"/>
    <w:rPr>
      <w:rFonts w:ascii="等线" w:hAnsi="等线" w:eastAsia="等线" w:cs="Times New Roman"/>
    </w:rPr>
  </w:style>
  <w:style w:type="character" w:customStyle="1" w:styleId="37">
    <w:name w:val="10"/>
    <w:qFormat/>
    <w:uiPriority w:val="0"/>
    <w:rPr>
      <w:rFonts w:hint="default" w:ascii="Times New Roman" w:hAnsi="Times New Roman" w:cs="Times New Roman"/>
    </w:rPr>
  </w:style>
  <w:style w:type="character" w:customStyle="1" w:styleId="38">
    <w:name w:val="15"/>
    <w:qFormat/>
    <w:uiPriority w:val="0"/>
    <w:rPr>
      <w:rFonts w:hint="eastAsia" w:ascii="宋体" w:hAnsi="宋体" w:eastAsia="宋体"/>
      <w:color w:val="000000"/>
      <w:sz w:val="21"/>
      <w:szCs w:val="21"/>
    </w:rPr>
  </w:style>
  <w:style w:type="character" w:customStyle="1" w:styleId="39">
    <w:name w:val="标题 1 字符"/>
    <w:link w:val="2"/>
    <w:qFormat/>
    <w:uiPriority w:val="0"/>
    <w:rPr>
      <w:b/>
      <w:bCs/>
      <w:sz w:val="24"/>
      <w:szCs w:val="24"/>
    </w:rPr>
  </w:style>
  <w:style w:type="character" w:customStyle="1" w:styleId="40">
    <w:name w:val="正文文本首行缩进 字符"/>
    <w:link w:val="12"/>
    <w:qFormat/>
    <w:uiPriority w:val="0"/>
    <w:rPr>
      <w:kern w:val="2"/>
      <w:sz w:val="21"/>
      <w:szCs w:val="24"/>
    </w:rPr>
  </w:style>
  <w:style w:type="character" w:customStyle="1" w:styleId="41">
    <w:name w:val="font21"/>
    <w:qFormat/>
    <w:uiPriority w:val="0"/>
    <w:rPr>
      <w:rFonts w:hint="eastAsia" w:ascii="宋体" w:hAnsi="宋体" w:eastAsia="宋体" w:cs="宋体"/>
      <w:color w:val="FF0000"/>
      <w:sz w:val="24"/>
      <w:szCs w:val="24"/>
    </w:rPr>
  </w:style>
  <w:style w:type="character" w:customStyle="1" w:styleId="42">
    <w:name w:val="font01"/>
    <w:uiPriority w:val="0"/>
    <w:rPr>
      <w:rFonts w:ascii="Arial" w:hAnsi="Arial" w:cs="Arial"/>
      <w:color w:val="FF0000"/>
      <w:sz w:val="24"/>
      <w:szCs w:val="24"/>
    </w:rPr>
  </w:style>
  <w:style w:type="character" w:customStyle="1" w:styleId="43">
    <w:name w:val="font41"/>
    <w:qFormat/>
    <w:uiPriority w:val="0"/>
    <w:rPr>
      <w:rFonts w:hint="eastAsia" w:ascii="宋体" w:hAnsi="宋体" w:eastAsia="宋体" w:cs="宋体"/>
      <w:color w:val="000000"/>
      <w:sz w:val="24"/>
      <w:szCs w:val="24"/>
    </w:rPr>
  </w:style>
  <w:style w:type="character" w:customStyle="1" w:styleId="44">
    <w:name w:val="font31"/>
    <w:qFormat/>
    <w:uiPriority w:val="0"/>
    <w:rPr>
      <w:rFonts w:hint="eastAsia" w:ascii="宋体" w:hAnsi="宋体" w:eastAsia="宋体" w:cs="宋体"/>
      <w:color w:val="000000"/>
      <w:sz w:val="24"/>
      <w:szCs w:val="24"/>
    </w:rPr>
  </w:style>
  <w:style w:type="character" w:customStyle="1" w:styleId="45">
    <w:name w:val="日期 字符"/>
    <w:link w:val="6"/>
    <w:semiHidden/>
    <w:qFormat/>
    <w:uiPriority w:val="0"/>
    <w:rPr>
      <w:rFonts w:ascii="Calibri" w:hAnsi="Calibri"/>
      <w:kern w:val="2"/>
      <w:sz w:val="21"/>
      <w:szCs w:val="22"/>
    </w:rPr>
  </w:style>
  <w:style w:type="character" w:customStyle="1" w:styleId="46">
    <w:name w:val="font11"/>
    <w:qFormat/>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E577C-1B9F-4287-B05E-D2B1FD14035D}">
  <ds:schemaRefs/>
</ds:datastoreItem>
</file>

<file path=docProps/app.xml><?xml version="1.0" encoding="utf-8"?>
<Properties xmlns="http://schemas.openxmlformats.org/officeDocument/2006/extended-properties" xmlns:vt="http://schemas.openxmlformats.org/officeDocument/2006/docPropsVTypes">
  <Template>0.d</Template>
  <Pages>44</Pages>
  <Words>9138</Words>
  <Characters>10106</Characters>
  <Lines>1187</Lines>
  <Paragraphs>1029</Paragraphs>
  <TotalTime>434</TotalTime>
  <ScaleCrop>false</ScaleCrop>
  <LinksUpToDate>false</LinksUpToDate>
  <CharactersWithSpaces>10636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2026-04-24T03:21:00Z</dcterms:created>
  <dc:creator>Administrator</dc:creator>
  <cp:lastModifiedBy>Jian.J</cp:lastModifiedBy>
  <cp:lastPrinted>2022-09-15T07:53:00Z</cp:lastPrinted>
  <dcterms:modified xsi:type="dcterms:W3CDTF">2026-04-30T08:17:37Z</dcterms:modified>
  <dc:title>招标公告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2D1CACD8676F4FB0836D76B2A1A819C4_13</vt:lpwstr>
  </property>
  <property fmtid="{D5CDD505-2E9C-101B-9397-08002B2CF9AE}" pid="4" name="KSOTemplateDocerSaveRecord">
    <vt:lpwstr>eyJoZGlkIjoiMDgzZTJmMGM4MjM3MzZhN2NmNDBmMTA3NGI4OWQzYjEiLCJ1c2VySWQiOiI3MTE1MDM2MDgifQ==</vt:lpwstr>
  </property>
</Properties>
</file>